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F550E" w14:textId="53BF50B6" w:rsidR="005C62B8" w:rsidRPr="00340F16" w:rsidRDefault="00527E24" w:rsidP="00340F16">
      <w:pPr>
        <w:pStyle w:val="1"/>
      </w:pPr>
      <w:r w:rsidRPr="00340F16">
        <w:rPr>
          <w:rFonts w:hint="eastAsia"/>
        </w:rPr>
        <w:t>圣奥</w:t>
      </w:r>
      <w:r w:rsidRPr="00340F16">
        <w:t>集团</w:t>
      </w:r>
      <w:r w:rsidRPr="00340F16">
        <w:rPr>
          <w:rFonts w:hint="eastAsia"/>
        </w:rPr>
        <w:t xml:space="preserve"> </w:t>
      </w:r>
      <w:r w:rsidRPr="00340F16">
        <w:t>202</w:t>
      </w:r>
      <w:r w:rsidR="000C68A9">
        <w:t>1</w:t>
      </w:r>
      <w:r w:rsidRPr="00340F16">
        <w:rPr>
          <w:rFonts w:hint="eastAsia"/>
        </w:rPr>
        <w:t>年校园招聘简章</w:t>
      </w:r>
    </w:p>
    <w:p w14:paraId="648EF2B8" w14:textId="77777777" w:rsidR="005C62B8" w:rsidRPr="00340F16" w:rsidRDefault="00527E24" w:rsidP="00340F16">
      <w:pPr>
        <w:pStyle w:val="2"/>
      </w:pPr>
      <w:r w:rsidRPr="00340F16">
        <w:t>一、</w:t>
      </w:r>
      <w:r w:rsidRPr="00340F16">
        <w:rPr>
          <w:rFonts w:hint="eastAsia"/>
        </w:rPr>
        <w:t>企业</w:t>
      </w:r>
      <w:r w:rsidRPr="00340F16">
        <w:t>简介</w:t>
      </w:r>
    </w:p>
    <w:p w14:paraId="5B0267C4" w14:textId="028A8F63" w:rsidR="00E54A58" w:rsidRPr="00EF5CD9" w:rsidRDefault="00527E24" w:rsidP="008F363E">
      <w:pPr>
        <w:pStyle w:val="af"/>
        <w:spacing w:before="75" w:beforeAutospacing="0" w:after="75" w:afterAutospacing="0" w:line="276" w:lineRule="auto"/>
        <w:ind w:firstLine="482"/>
        <w:rPr>
          <w:rFonts w:asciiTheme="majorEastAsia" w:eastAsiaTheme="majorEastAsia" w:hAnsiTheme="majorEastAsia" w:cs="Tahoma"/>
          <w:color w:val="000000" w:themeColor="text1"/>
        </w:rPr>
      </w:pPr>
      <w:r w:rsidRPr="00EF5CD9">
        <w:rPr>
          <w:rFonts w:asciiTheme="majorEastAsia" w:eastAsiaTheme="majorEastAsia" w:hAnsiTheme="majorEastAsia" w:hint="eastAsia"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 wp14:anchorId="33028FC0" wp14:editId="04519823">
            <wp:simplePos x="0" y="0"/>
            <wp:positionH relativeFrom="column">
              <wp:posOffset>13335</wp:posOffset>
            </wp:positionH>
            <wp:positionV relativeFrom="paragraph">
              <wp:posOffset>114300</wp:posOffset>
            </wp:positionV>
            <wp:extent cx="1681480" cy="1885950"/>
            <wp:effectExtent l="0" t="0" r="0" b="0"/>
            <wp:wrapThrough wrapText="bothSides">
              <wp:wrapPolygon edited="0">
                <wp:start x="0" y="0"/>
                <wp:lineTo x="0" y="21382"/>
                <wp:lineTo x="21290" y="21382"/>
                <wp:lineTo x="21290" y="0"/>
                <wp:lineTo x="0" y="0"/>
              </wp:wrapPolygon>
            </wp:wrapThrough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5CD9">
        <w:rPr>
          <w:rFonts w:asciiTheme="majorEastAsia" w:eastAsiaTheme="majorEastAsia" w:hAnsiTheme="majorEastAsia" w:hint="eastAsia"/>
          <w:color w:val="000000"/>
          <w:szCs w:val="21"/>
        </w:rPr>
        <w:t>圣奥集团始建于1991年，</w:t>
      </w:r>
      <w:r w:rsidR="000C68A9" w:rsidRPr="00EF5CD9">
        <w:rPr>
          <w:rFonts w:asciiTheme="majorEastAsia" w:eastAsiaTheme="majorEastAsia" w:hAnsiTheme="majorEastAsia" w:hint="eastAsia"/>
          <w:color w:val="000000"/>
          <w:szCs w:val="21"/>
        </w:rPr>
        <w:t>是一家集办公家具、置业、投资于一体的企业集团</w:t>
      </w:r>
      <w:r w:rsidR="000C68A9">
        <w:rPr>
          <w:rFonts w:asciiTheme="majorEastAsia" w:eastAsiaTheme="majorEastAsia" w:hAnsiTheme="majorEastAsia" w:hint="eastAsia"/>
          <w:color w:val="000000"/>
          <w:szCs w:val="21"/>
        </w:rPr>
        <w:t>。</w:t>
      </w:r>
      <w:r w:rsidR="000C68A9" w:rsidRPr="00EF5CD9">
        <w:rPr>
          <w:rFonts w:asciiTheme="majorEastAsia" w:eastAsiaTheme="majorEastAsia" w:hAnsiTheme="majorEastAsia" w:hint="eastAsia"/>
          <w:color w:val="000000"/>
          <w:szCs w:val="21"/>
        </w:rPr>
        <w:t>37层</w:t>
      </w:r>
      <w:r w:rsidR="000C68A9">
        <w:rPr>
          <w:rFonts w:asciiTheme="majorEastAsia" w:eastAsiaTheme="majorEastAsia" w:hAnsiTheme="majorEastAsia" w:hint="eastAsia"/>
          <w:color w:val="000000"/>
          <w:szCs w:val="21"/>
        </w:rPr>
        <w:t>的集团总部</w:t>
      </w:r>
      <w:r w:rsidR="00A50B1F">
        <w:rPr>
          <w:rFonts w:asciiTheme="majorEastAsia" w:eastAsiaTheme="majorEastAsia" w:hAnsiTheme="majorEastAsia" w:hint="eastAsia"/>
          <w:color w:val="000000"/>
          <w:szCs w:val="21"/>
        </w:rPr>
        <w:t>（</w:t>
      </w:r>
      <w:r w:rsidR="000C68A9" w:rsidRPr="00EF5CD9">
        <w:rPr>
          <w:rFonts w:asciiTheme="majorEastAsia" w:eastAsiaTheme="majorEastAsia" w:hAnsiTheme="majorEastAsia" w:hint="eastAsia"/>
          <w:color w:val="000000"/>
          <w:szCs w:val="21"/>
        </w:rPr>
        <w:t>圣奥中央商务大厦</w:t>
      </w:r>
      <w:r w:rsidR="00A50B1F">
        <w:rPr>
          <w:rFonts w:asciiTheme="majorEastAsia" w:eastAsiaTheme="majorEastAsia" w:hAnsiTheme="majorEastAsia" w:hint="eastAsia"/>
          <w:color w:val="000000"/>
          <w:szCs w:val="21"/>
        </w:rPr>
        <w:t>）</w:t>
      </w:r>
      <w:r w:rsidR="00237884">
        <w:rPr>
          <w:rFonts w:asciiTheme="majorEastAsia" w:eastAsiaTheme="majorEastAsia" w:hAnsiTheme="majorEastAsia" w:hint="eastAsia"/>
          <w:color w:val="000000"/>
          <w:szCs w:val="21"/>
        </w:rPr>
        <w:t>位</w:t>
      </w:r>
      <w:r w:rsidRPr="00EF5CD9">
        <w:rPr>
          <w:rFonts w:asciiTheme="majorEastAsia" w:eastAsiaTheme="majorEastAsia" w:hAnsiTheme="majorEastAsia" w:hint="eastAsia"/>
          <w:color w:val="000000"/>
          <w:szCs w:val="21"/>
        </w:rPr>
        <w:t>于杭州钱江新城CBD</w:t>
      </w:r>
      <w:r w:rsidR="008F363E">
        <w:rPr>
          <w:rFonts w:asciiTheme="majorEastAsia" w:eastAsiaTheme="majorEastAsia" w:hAnsiTheme="majorEastAsia" w:hint="eastAsia"/>
          <w:color w:val="000000"/>
          <w:szCs w:val="21"/>
        </w:rPr>
        <w:t>。</w:t>
      </w:r>
      <w:r w:rsidR="00237884">
        <w:rPr>
          <w:rFonts w:asciiTheme="majorEastAsia" w:eastAsiaTheme="majorEastAsia" w:hAnsiTheme="majorEastAsia" w:hint="eastAsia"/>
          <w:color w:val="000000"/>
          <w:szCs w:val="21"/>
        </w:rPr>
        <w:t>圣奥</w:t>
      </w:r>
      <w:r w:rsidR="000C68A9" w:rsidRPr="00546DE9">
        <w:rPr>
          <w:rFonts w:asciiTheme="minorEastAsia" w:eastAsiaTheme="minorEastAsia" w:hAnsiTheme="minorEastAsia" w:cs="Tahoma" w:hint="eastAsia"/>
        </w:rPr>
        <w:t>产品远销</w:t>
      </w:r>
      <w:r w:rsidR="000C68A9" w:rsidRPr="00546DE9">
        <w:rPr>
          <w:rFonts w:asciiTheme="minorEastAsia" w:eastAsiaTheme="minorEastAsia" w:hAnsiTheme="minorEastAsia" w:cs="Tahoma"/>
        </w:rPr>
        <w:t>全球</w:t>
      </w:r>
      <w:r w:rsidR="000C68A9" w:rsidRPr="00546DE9">
        <w:rPr>
          <w:rFonts w:asciiTheme="minorEastAsia" w:eastAsiaTheme="minorEastAsia" w:hAnsiTheme="minorEastAsia" w:cs="Tahoma" w:hint="eastAsia"/>
        </w:rPr>
        <w:t>110多</w:t>
      </w:r>
      <w:r w:rsidR="000C68A9" w:rsidRPr="00546DE9">
        <w:rPr>
          <w:rFonts w:asciiTheme="minorEastAsia" w:eastAsiaTheme="minorEastAsia" w:hAnsiTheme="minorEastAsia" w:cs="Tahoma"/>
        </w:rPr>
        <w:t>个国家和地区</w:t>
      </w:r>
      <w:r w:rsidR="000C68A9" w:rsidRPr="00546DE9">
        <w:rPr>
          <w:rFonts w:asciiTheme="minorEastAsia" w:eastAsiaTheme="minorEastAsia" w:hAnsiTheme="minorEastAsia" w:cs="Tahoma" w:hint="eastAsia"/>
        </w:rPr>
        <w:t>，海外展厅和网点基本覆盖全球各国的首都、经济中心等，内销网点遍布全国二线以上城市，</w:t>
      </w:r>
      <w:r w:rsidR="000C68A9" w:rsidRPr="006563EE">
        <w:rPr>
          <w:rFonts w:asciiTheme="minorEastAsia" w:eastAsiaTheme="minorEastAsia" w:hAnsiTheme="minorEastAsia" w:cs="Tahoma" w:hint="eastAsia"/>
        </w:rPr>
        <w:t>服务了1</w:t>
      </w:r>
      <w:r w:rsidR="000C68A9" w:rsidRPr="006563EE">
        <w:rPr>
          <w:rFonts w:asciiTheme="minorEastAsia" w:eastAsiaTheme="minorEastAsia" w:hAnsiTheme="minorEastAsia" w:cs="Tahoma"/>
        </w:rPr>
        <w:t>6</w:t>
      </w:r>
      <w:r w:rsidR="000C68A9">
        <w:rPr>
          <w:rFonts w:asciiTheme="minorEastAsia" w:eastAsiaTheme="minorEastAsia" w:hAnsiTheme="minorEastAsia" w:cs="Tahoma" w:hint="eastAsia"/>
        </w:rPr>
        <w:t>0余</w:t>
      </w:r>
      <w:r w:rsidR="000C68A9" w:rsidRPr="006563EE">
        <w:rPr>
          <w:rFonts w:asciiTheme="minorEastAsia" w:eastAsiaTheme="minorEastAsia" w:hAnsiTheme="minorEastAsia" w:cs="Tahoma" w:hint="eastAsia"/>
        </w:rPr>
        <w:t>家世界500强企业和</w:t>
      </w:r>
      <w:r w:rsidR="000C68A9">
        <w:rPr>
          <w:rFonts w:asciiTheme="minorEastAsia" w:eastAsiaTheme="minorEastAsia" w:hAnsiTheme="minorEastAsia" w:cs="Tahoma" w:hint="eastAsia"/>
        </w:rPr>
        <w:t>260余</w:t>
      </w:r>
      <w:r w:rsidR="000C68A9" w:rsidRPr="006563EE">
        <w:rPr>
          <w:rFonts w:asciiTheme="minorEastAsia" w:eastAsiaTheme="minorEastAsia" w:hAnsiTheme="minorEastAsia" w:cs="Tahoma" w:hint="eastAsia"/>
        </w:rPr>
        <w:t>家中国5</w:t>
      </w:r>
      <w:r w:rsidR="000C68A9" w:rsidRPr="006563EE">
        <w:rPr>
          <w:rFonts w:asciiTheme="minorEastAsia" w:eastAsiaTheme="minorEastAsia" w:hAnsiTheme="minorEastAsia" w:cs="Tahoma"/>
        </w:rPr>
        <w:t>00</w:t>
      </w:r>
      <w:r w:rsidR="000C68A9" w:rsidRPr="006563EE">
        <w:rPr>
          <w:rFonts w:asciiTheme="minorEastAsia" w:eastAsiaTheme="minorEastAsia" w:hAnsiTheme="minorEastAsia" w:cs="Tahoma" w:hint="eastAsia"/>
        </w:rPr>
        <w:t>强企业</w:t>
      </w:r>
      <w:r w:rsidR="000C68A9" w:rsidRPr="006563EE">
        <w:rPr>
          <w:rFonts w:asciiTheme="minorEastAsia" w:eastAsiaTheme="minorEastAsia" w:hAnsiTheme="minorEastAsia" w:cs="Tahoma"/>
        </w:rPr>
        <w:t>。</w:t>
      </w:r>
      <w:r w:rsidRPr="00EF5CD9">
        <w:rPr>
          <w:rFonts w:asciiTheme="majorEastAsia" w:eastAsiaTheme="majorEastAsia" w:hAnsiTheme="majorEastAsia" w:hint="eastAsia"/>
          <w:color w:val="000000"/>
          <w:szCs w:val="21"/>
        </w:rPr>
        <w:t>综合实力位列“浙商全国500强”、“杭州市大集团大企业竞争力100强”</w:t>
      </w:r>
      <w:r w:rsidR="00821327">
        <w:rPr>
          <w:rFonts w:asciiTheme="majorEastAsia" w:eastAsiaTheme="majorEastAsia" w:hAnsiTheme="majorEastAsia" w:hint="eastAsia"/>
          <w:color w:val="000000"/>
          <w:szCs w:val="21"/>
        </w:rPr>
        <w:t>，</w:t>
      </w:r>
      <w:r w:rsidR="00D600F7" w:rsidRPr="00D600F7">
        <w:rPr>
          <w:rFonts w:asciiTheme="majorEastAsia" w:eastAsiaTheme="majorEastAsia" w:hAnsiTheme="majorEastAsia" w:hint="eastAsia"/>
          <w:color w:val="000000"/>
          <w:szCs w:val="21"/>
        </w:rPr>
        <w:t>并</w:t>
      </w:r>
      <w:r w:rsidR="00821327" w:rsidRPr="00D600F7">
        <w:rPr>
          <w:rFonts w:asciiTheme="majorEastAsia" w:eastAsiaTheme="majorEastAsia" w:hAnsiTheme="majorEastAsia" w:hint="eastAsia"/>
          <w:color w:val="000000"/>
          <w:szCs w:val="21"/>
        </w:rPr>
        <w:t>连续三年被评为“最佳雇主”</w:t>
      </w:r>
      <w:r w:rsidR="008F363E" w:rsidRPr="00D600F7">
        <w:rPr>
          <w:rFonts w:asciiTheme="majorEastAsia" w:eastAsiaTheme="majorEastAsia" w:hAnsiTheme="majorEastAsia" w:hint="eastAsia"/>
          <w:color w:val="000000"/>
          <w:szCs w:val="21"/>
        </w:rPr>
        <w:t>。</w:t>
      </w:r>
      <w:r w:rsidR="008F363E">
        <w:rPr>
          <w:rFonts w:asciiTheme="majorEastAsia" w:eastAsiaTheme="majorEastAsia" w:hAnsiTheme="majorEastAsia" w:hint="eastAsia"/>
          <w:color w:val="000000"/>
          <w:szCs w:val="21"/>
        </w:rPr>
        <w:t>圣奥</w:t>
      </w:r>
      <w:r w:rsidR="008F363E" w:rsidRPr="00EF5CD9">
        <w:rPr>
          <w:rFonts w:asciiTheme="majorEastAsia" w:eastAsiaTheme="majorEastAsia" w:hAnsiTheme="majorEastAsia" w:hint="eastAsia"/>
          <w:color w:val="000000"/>
          <w:szCs w:val="21"/>
        </w:rPr>
        <w:t>在全球拥有员工近</w:t>
      </w:r>
      <w:r w:rsidR="008F363E" w:rsidRPr="00EF5CD9">
        <w:rPr>
          <w:rFonts w:asciiTheme="majorEastAsia" w:eastAsiaTheme="majorEastAsia" w:hAnsiTheme="majorEastAsia"/>
          <w:color w:val="000000"/>
          <w:szCs w:val="21"/>
        </w:rPr>
        <w:t>4000</w:t>
      </w:r>
      <w:r w:rsidR="008F363E" w:rsidRPr="00EF5CD9">
        <w:rPr>
          <w:rFonts w:asciiTheme="majorEastAsia" w:eastAsiaTheme="majorEastAsia" w:hAnsiTheme="majorEastAsia" w:hint="eastAsia"/>
          <w:color w:val="000000"/>
          <w:szCs w:val="21"/>
        </w:rPr>
        <w:t>人</w:t>
      </w:r>
      <w:r w:rsidR="008F363E">
        <w:rPr>
          <w:rFonts w:asciiTheme="majorEastAsia" w:eastAsiaTheme="majorEastAsia" w:hAnsiTheme="majorEastAsia" w:hint="eastAsia"/>
          <w:color w:val="000000"/>
          <w:szCs w:val="21"/>
        </w:rPr>
        <w:t>，</w:t>
      </w:r>
      <w:r w:rsidR="008F363E" w:rsidRPr="00682202">
        <w:rPr>
          <w:rFonts w:asciiTheme="minorEastAsia" w:eastAsiaTheme="minorEastAsia" w:hAnsiTheme="minorEastAsia" w:cs="Tahoma"/>
          <w:color w:val="000000" w:themeColor="text1"/>
        </w:rPr>
        <w:t>在德国柏林设立了</w:t>
      </w:r>
      <w:r w:rsidR="008F363E" w:rsidRPr="00682202">
        <w:rPr>
          <w:rFonts w:asciiTheme="minorEastAsia" w:eastAsiaTheme="minorEastAsia" w:hAnsiTheme="minorEastAsia" w:cs="Tahoma" w:hint="eastAsia"/>
          <w:color w:val="000000" w:themeColor="text1"/>
        </w:rPr>
        <w:t>圣奥</w:t>
      </w:r>
      <w:r w:rsidR="008F363E" w:rsidRPr="00682202">
        <w:rPr>
          <w:rFonts w:asciiTheme="minorEastAsia" w:eastAsiaTheme="minorEastAsia" w:hAnsiTheme="minorEastAsia" w:cs="Tahoma"/>
          <w:color w:val="000000" w:themeColor="text1"/>
        </w:rPr>
        <w:t>欧洲</w:t>
      </w:r>
      <w:r w:rsidR="008F363E" w:rsidRPr="00682202">
        <w:rPr>
          <w:rFonts w:asciiTheme="minorEastAsia" w:eastAsiaTheme="minorEastAsia" w:hAnsiTheme="minorEastAsia" w:cs="Tahoma" w:hint="eastAsia"/>
          <w:color w:val="000000" w:themeColor="text1"/>
        </w:rPr>
        <w:t>研发</w:t>
      </w:r>
      <w:r w:rsidR="008F363E" w:rsidRPr="00682202">
        <w:rPr>
          <w:rFonts w:asciiTheme="minorEastAsia" w:eastAsiaTheme="minorEastAsia" w:hAnsiTheme="minorEastAsia" w:cs="Tahoma"/>
          <w:color w:val="000000" w:themeColor="text1"/>
        </w:rPr>
        <w:t>中心</w:t>
      </w:r>
      <w:r w:rsidR="008F363E" w:rsidRPr="00682202">
        <w:rPr>
          <w:rFonts w:asciiTheme="minorEastAsia" w:eastAsiaTheme="minorEastAsia" w:hAnsiTheme="minorEastAsia" w:cs="Tahoma" w:hint="eastAsia"/>
          <w:color w:val="000000" w:themeColor="text1"/>
        </w:rPr>
        <w:t>、与浙江大学成立智慧家具联合研究中心、与兰博基尼公司联合跨界设计等</w:t>
      </w:r>
      <w:r w:rsidR="008F363E">
        <w:rPr>
          <w:rFonts w:asciiTheme="minorEastAsia" w:eastAsiaTheme="minorEastAsia" w:hAnsiTheme="minorEastAsia" w:cs="Tahoma" w:hint="eastAsia"/>
          <w:color w:val="000000" w:themeColor="text1"/>
        </w:rPr>
        <w:t>。</w:t>
      </w:r>
      <w:r w:rsidR="00E54A58" w:rsidRPr="00EF5CD9">
        <w:rPr>
          <w:rFonts w:asciiTheme="majorEastAsia" w:eastAsiaTheme="majorEastAsia" w:hAnsiTheme="majorEastAsia" w:hint="eastAsia"/>
          <w:color w:val="000000"/>
          <w:szCs w:val="21"/>
        </w:rPr>
        <w:t>目前</w:t>
      </w:r>
      <w:r w:rsidR="00E54A58" w:rsidRPr="00EF5CD9">
        <w:rPr>
          <w:rFonts w:asciiTheme="majorEastAsia" w:eastAsiaTheme="majorEastAsia" w:hAnsiTheme="majorEastAsia" w:cs="Tahoma" w:hint="eastAsia"/>
          <w:color w:val="000000" w:themeColor="text1"/>
        </w:rPr>
        <w:t>累计获得专利1000余项，其中累计获得发明专利8项，欧盟专利39项；研发的产品荣获21项欧美设计大奖。</w:t>
      </w:r>
    </w:p>
    <w:p w14:paraId="0653ABC3" w14:textId="1F7B60F7" w:rsidR="005C62B8" w:rsidRPr="00EF5CD9" w:rsidRDefault="00237884" w:rsidP="008F363E">
      <w:pPr>
        <w:pStyle w:val="af"/>
        <w:spacing w:before="75" w:beforeAutospacing="0" w:after="75" w:afterAutospacing="0" w:line="276" w:lineRule="auto"/>
        <w:ind w:firstLine="482"/>
        <w:rPr>
          <w:rFonts w:asciiTheme="majorEastAsia" w:eastAsiaTheme="majorEastAsia" w:hAnsiTheme="majorEastAsia"/>
          <w:color w:val="000000"/>
          <w:szCs w:val="21"/>
        </w:rPr>
      </w:pPr>
      <w:r w:rsidRPr="00546DE9">
        <w:rPr>
          <w:rFonts w:asciiTheme="minorEastAsia" w:eastAsiaTheme="minorEastAsia" w:hAnsiTheme="minorEastAsia" w:cs="Tahoma"/>
        </w:rPr>
        <w:t>“圣奥慈善基金会”</w:t>
      </w:r>
      <w:r w:rsidR="00E54A58" w:rsidRPr="00EF5CD9">
        <w:rPr>
          <w:rFonts w:asciiTheme="majorEastAsia" w:eastAsiaTheme="majorEastAsia" w:hAnsiTheme="majorEastAsia" w:hint="eastAsia"/>
          <w:color w:val="000000"/>
          <w:szCs w:val="21"/>
        </w:rPr>
        <w:t>2018年捐资1亿元助力西湖大学，2</w:t>
      </w:r>
      <w:r w:rsidR="00E54A58" w:rsidRPr="00EF5CD9">
        <w:rPr>
          <w:rFonts w:asciiTheme="majorEastAsia" w:eastAsiaTheme="majorEastAsia" w:hAnsiTheme="majorEastAsia"/>
          <w:color w:val="000000"/>
          <w:szCs w:val="21"/>
        </w:rPr>
        <w:t>020</w:t>
      </w:r>
      <w:r w:rsidR="00E54A58" w:rsidRPr="00EF5CD9">
        <w:rPr>
          <w:rFonts w:asciiTheme="majorEastAsia" w:eastAsiaTheme="majorEastAsia" w:hAnsiTheme="majorEastAsia" w:hint="eastAsia"/>
          <w:color w:val="000000"/>
          <w:szCs w:val="21"/>
        </w:rPr>
        <w:t>年为抗击新冠肺炎疫情捐资1</w:t>
      </w:r>
      <w:r w:rsidR="00E54A58" w:rsidRPr="00EF5CD9">
        <w:rPr>
          <w:rFonts w:asciiTheme="majorEastAsia" w:eastAsiaTheme="majorEastAsia" w:hAnsiTheme="majorEastAsia"/>
          <w:color w:val="000000"/>
          <w:szCs w:val="21"/>
        </w:rPr>
        <w:t>000</w:t>
      </w:r>
      <w:r w:rsidR="00E54A58" w:rsidRPr="00EF5CD9">
        <w:rPr>
          <w:rFonts w:asciiTheme="majorEastAsia" w:eastAsiaTheme="majorEastAsia" w:hAnsiTheme="majorEastAsia" w:hint="eastAsia"/>
          <w:color w:val="000000"/>
          <w:szCs w:val="21"/>
        </w:rPr>
        <w:t>万，截至</w:t>
      </w:r>
      <w:r w:rsidR="00357C4A">
        <w:rPr>
          <w:rFonts w:asciiTheme="majorEastAsia" w:eastAsiaTheme="majorEastAsia" w:hAnsiTheme="majorEastAsia" w:hint="eastAsia"/>
          <w:color w:val="000000"/>
          <w:szCs w:val="21"/>
        </w:rPr>
        <w:t>目前</w:t>
      </w:r>
      <w:r w:rsidR="00357C4A" w:rsidRPr="00EF5CD9">
        <w:rPr>
          <w:rFonts w:asciiTheme="majorEastAsia" w:eastAsiaTheme="majorEastAsia" w:hAnsiTheme="majorEastAsia" w:hint="eastAsia"/>
          <w:color w:val="000000"/>
          <w:szCs w:val="21"/>
        </w:rPr>
        <w:t>实施</w:t>
      </w:r>
      <w:r w:rsidR="00357C4A" w:rsidRPr="00546DE9">
        <w:rPr>
          <w:rFonts w:asciiTheme="minorEastAsia" w:eastAsiaTheme="minorEastAsia" w:hAnsiTheme="minorEastAsia" w:cs="Tahoma"/>
        </w:rPr>
        <w:t>助学、助老</w:t>
      </w:r>
      <w:r w:rsidR="00357C4A">
        <w:rPr>
          <w:rFonts w:asciiTheme="minorEastAsia" w:eastAsiaTheme="minorEastAsia" w:hAnsiTheme="minorEastAsia" w:cs="Tahoma" w:hint="eastAsia"/>
        </w:rPr>
        <w:t>、扶贫济困、赈灾救灾</w:t>
      </w:r>
      <w:r w:rsidR="00357C4A" w:rsidRPr="00546DE9">
        <w:rPr>
          <w:rFonts w:asciiTheme="minorEastAsia" w:eastAsiaTheme="minorEastAsia" w:hAnsiTheme="minorEastAsia" w:cs="Tahoma"/>
        </w:rPr>
        <w:t>等</w:t>
      </w:r>
      <w:r w:rsidR="00357C4A" w:rsidRPr="00EF5CD9">
        <w:rPr>
          <w:rFonts w:asciiTheme="majorEastAsia" w:eastAsiaTheme="majorEastAsia" w:hAnsiTheme="majorEastAsia" w:hint="eastAsia"/>
          <w:color w:val="000000"/>
          <w:szCs w:val="21"/>
        </w:rPr>
        <w:t>项目280余项</w:t>
      </w:r>
      <w:r w:rsidR="00357C4A">
        <w:rPr>
          <w:rFonts w:asciiTheme="majorEastAsia" w:eastAsiaTheme="majorEastAsia" w:hAnsiTheme="majorEastAsia" w:hint="eastAsia"/>
          <w:color w:val="000000"/>
          <w:szCs w:val="21"/>
        </w:rPr>
        <w:t>，</w:t>
      </w:r>
      <w:r w:rsidR="00E54A58" w:rsidRPr="00EF5CD9">
        <w:rPr>
          <w:rFonts w:asciiTheme="majorEastAsia" w:eastAsiaTheme="majorEastAsia" w:hAnsiTheme="majorEastAsia" w:hint="eastAsia"/>
          <w:color w:val="000000"/>
          <w:szCs w:val="21"/>
        </w:rPr>
        <w:t>累计捐赠达1.8亿余元</w:t>
      </w:r>
      <w:r w:rsidR="00357C4A">
        <w:rPr>
          <w:rFonts w:asciiTheme="majorEastAsia" w:eastAsiaTheme="majorEastAsia" w:hAnsiTheme="majorEastAsia" w:hint="eastAsia"/>
          <w:color w:val="000000"/>
          <w:szCs w:val="21"/>
        </w:rPr>
        <w:t>。</w:t>
      </w:r>
    </w:p>
    <w:p w14:paraId="52F11E59" w14:textId="114FF775" w:rsidR="005C62B8" w:rsidRPr="00EF5CD9" w:rsidRDefault="00527E24" w:rsidP="008F363E">
      <w:pPr>
        <w:pStyle w:val="af"/>
        <w:spacing w:before="75" w:beforeAutospacing="0" w:after="75" w:afterAutospacing="0" w:line="276" w:lineRule="auto"/>
        <w:ind w:firstLine="482"/>
        <w:rPr>
          <w:rFonts w:asciiTheme="majorEastAsia" w:eastAsiaTheme="majorEastAsia" w:hAnsiTheme="majorEastAsia"/>
          <w:color w:val="000000"/>
          <w:szCs w:val="21"/>
        </w:rPr>
      </w:pPr>
      <w:r w:rsidRPr="00EF5CD9">
        <w:rPr>
          <w:rFonts w:asciiTheme="majorEastAsia" w:eastAsiaTheme="majorEastAsia" w:hAnsiTheme="majorEastAsia" w:hint="eastAsia"/>
          <w:color w:val="000000"/>
          <w:szCs w:val="21"/>
        </w:rPr>
        <w:t>目前集团</w:t>
      </w:r>
      <w:r w:rsidRPr="00EF5CD9">
        <w:rPr>
          <w:rFonts w:asciiTheme="majorEastAsia" w:eastAsiaTheme="majorEastAsia" w:hAnsiTheme="majorEastAsia"/>
          <w:color w:val="000000"/>
          <w:szCs w:val="21"/>
        </w:rPr>
        <w:t>20</w:t>
      </w:r>
      <w:r w:rsidR="008E1647" w:rsidRPr="00EF5CD9">
        <w:rPr>
          <w:rFonts w:asciiTheme="majorEastAsia" w:eastAsiaTheme="majorEastAsia" w:hAnsiTheme="majorEastAsia"/>
          <w:color w:val="000000"/>
          <w:szCs w:val="21"/>
        </w:rPr>
        <w:t>21</w:t>
      </w:r>
      <w:r w:rsidRPr="00EF5CD9">
        <w:rPr>
          <w:rFonts w:asciiTheme="majorEastAsia" w:eastAsiaTheme="majorEastAsia" w:hAnsiTheme="majorEastAsia" w:hint="eastAsia"/>
          <w:color w:val="000000"/>
          <w:szCs w:val="21"/>
        </w:rPr>
        <w:t>年校园招聘已全面启动，欢迎您的加入</w:t>
      </w:r>
      <w:r w:rsidR="00EF5CD9">
        <w:rPr>
          <w:rFonts w:asciiTheme="majorEastAsia" w:eastAsiaTheme="majorEastAsia" w:hAnsiTheme="majorEastAsia" w:hint="eastAsia"/>
          <w:color w:val="000000"/>
          <w:szCs w:val="21"/>
        </w:rPr>
        <w:t>，我们</w:t>
      </w:r>
      <w:r w:rsidRPr="00EF5CD9">
        <w:rPr>
          <w:rFonts w:asciiTheme="majorEastAsia" w:eastAsiaTheme="majorEastAsia" w:hAnsiTheme="majorEastAsia" w:hint="eastAsia"/>
          <w:color w:val="000000"/>
          <w:szCs w:val="21"/>
        </w:rPr>
        <w:t>将为您提供具有市场竞争力的薪酬福利和良好的职业发展空间！</w:t>
      </w:r>
    </w:p>
    <w:p w14:paraId="07261341" w14:textId="77777777" w:rsidR="005C62B8" w:rsidRPr="00340F16" w:rsidRDefault="00527E24" w:rsidP="00340F16">
      <w:pPr>
        <w:pStyle w:val="2"/>
      </w:pPr>
      <w:r w:rsidRPr="00340F16">
        <w:rPr>
          <w:rFonts w:hint="eastAsia"/>
        </w:rPr>
        <w:t>二</w:t>
      </w:r>
      <w:r w:rsidRPr="00340F16">
        <w:t>、招聘岗位信息</w:t>
      </w:r>
    </w:p>
    <w:tbl>
      <w:tblPr>
        <w:tblW w:w="9369" w:type="dxa"/>
        <w:tblInd w:w="108" w:type="dxa"/>
        <w:tblLook w:val="04A0" w:firstRow="1" w:lastRow="0" w:firstColumn="1" w:lastColumn="0" w:noHBand="0" w:noVBand="1"/>
      </w:tblPr>
      <w:tblGrid>
        <w:gridCol w:w="1151"/>
        <w:gridCol w:w="1380"/>
        <w:gridCol w:w="2318"/>
        <w:gridCol w:w="2186"/>
        <w:gridCol w:w="1913"/>
        <w:gridCol w:w="421"/>
      </w:tblGrid>
      <w:tr w:rsidR="00751446" w:rsidRPr="00340F16" w14:paraId="179B97A6" w14:textId="77777777" w:rsidTr="00751446">
        <w:trPr>
          <w:trHeight w:val="43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BD4CB3" w14:textId="77777777" w:rsidR="00751446" w:rsidRPr="00340F16" w:rsidRDefault="00751446" w:rsidP="00751446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40F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344FB0" w14:textId="77777777" w:rsidR="00751446" w:rsidRPr="00340F16" w:rsidRDefault="00751446" w:rsidP="00751446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40F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E1D28E" w14:textId="77777777" w:rsidR="00751446" w:rsidRPr="00340F16" w:rsidRDefault="00751446" w:rsidP="00751446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40F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28F18C35" w14:textId="75B53F45" w:rsidR="00751446" w:rsidRPr="00340F16" w:rsidRDefault="00751446" w:rsidP="00751446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574D3B" w14:textId="1337E34C" w:rsidR="00751446" w:rsidRPr="00340F16" w:rsidRDefault="00751446" w:rsidP="00751446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40F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工作地点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9A64" w14:textId="77777777" w:rsidR="00751446" w:rsidRPr="00340F16" w:rsidRDefault="00751446" w:rsidP="00751446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51446" w:rsidRPr="00340F16" w14:paraId="02EA0144" w14:textId="77777777" w:rsidTr="00751446">
        <w:trPr>
          <w:trHeight w:val="43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6856" w14:textId="77777777" w:rsidR="00751446" w:rsidRPr="00340F16" w:rsidRDefault="00751446" w:rsidP="00751446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40F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8B74" w14:textId="77777777" w:rsidR="00751446" w:rsidRPr="00340F16" w:rsidRDefault="00751446" w:rsidP="00751446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40F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研发类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9D4E" w14:textId="77777777" w:rsidR="00751446" w:rsidRPr="00340F16" w:rsidRDefault="00751446" w:rsidP="00751446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40F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工业设计师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7BE6A9" w14:textId="526791E9" w:rsidR="00751446" w:rsidRPr="00340F16" w:rsidRDefault="00751446" w:rsidP="00751446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设计类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B412" w14:textId="3FEE8E6B" w:rsidR="00751446" w:rsidRPr="00340F16" w:rsidRDefault="00751446" w:rsidP="00751446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40F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萧山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DE66" w14:textId="77777777" w:rsidR="00751446" w:rsidRPr="00340F16" w:rsidRDefault="00751446" w:rsidP="00751446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51446" w:rsidRPr="00340F16" w14:paraId="1646D10D" w14:textId="77777777" w:rsidTr="00751446">
        <w:trPr>
          <w:trHeight w:val="43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2CA6" w14:textId="77777777" w:rsidR="00751446" w:rsidRPr="00340F16" w:rsidRDefault="00751446" w:rsidP="00751446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40F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B6D3" w14:textId="56A69263" w:rsidR="00751446" w:rsidRPr="00340F16" w:rsidRDefault="00751446" w:rsidP="00751446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研发类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70F4" w14:textId="14E8A210" w:rsidR="00751446" w:rsidRPr="00340F16" w:rsidRDefault="00751446" w:rsidP="00751446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40F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结构工程师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FBE1D0" w14:textId="6A558793" w:rsidR="00751446" w:rsidRPr="00340F16" w:rsidRDefault="00751446" w:rsidP="00751446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123D" w14:textId="01A06C6E" w:rsidR="00751446" w:rsidRPr="00340F16" w:rsidRDefault="00751446" w:rsidP="00751446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40F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萧山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8095" w14:textId="77777777" w:rsidR="00751446" w:rsidRPr="00340F16" w:rsidRDefault="00751446" w:rsidP="00751446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51446" w:rsidRPr="00340F16" w14:paraId="2919726F" w14:textId="77777777" w:rsidTr="00751446">
        <w:trPr>
          <w:trHeight w:val="43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A15C" w14:textId="77777777" w:rsidR="00751446" w:rsidRPr="00340F16" w:rsidRDefault="00751446" w:rsidP="00751446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40F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24C1" w14:textId="4F4ACAE3" w:rsidR="00751446" w:rsidRPr="00340F16" w:rsidRDefault="00751446" w:rsidP="00751446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职能类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F440" w14:textId="3593CF2B" w:rsidR="00751446" w:rsidRPr="00340F16" w:rsidRDefault="00751446" w:rsidP="00751446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管培生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36B2DF" w14:textId="6E3F118E" w:rsidR="00751446" w:rsidRPr="00340F16" w:rsidRDefault="00751446" w:rsidP="00751446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29EB" w14:textId="1581EC6E" w:rsidR="00751446" w:rsidRPr="00340F16" w:rsidRDefault="00751446" w:rsidP="00751446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40F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萧山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0113" w14:textId="77777777" w:rsidR="00751446" w:rsidRPr="00340F16" w:rsidRDefault="00751446" w:rsidP="00751446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EF0EC85" w14:textId="77777777" w:rsidR="00340F16" w:rsidRPr="00340F16" w:rsidRDefault="00340F16" w:rsidP="00340F16">
      <w:pPr>
        <w:pStyle w:val="2"/>
      </w:pPr>
      <w:r w:rsidRPr="00340F16">
        <w:rPr>
          <w:rFonts w:hint="eastAsia"/>
        </w:rPr>
        <w:t>三</w:t>
      </w:r>
      <w:r w:rsidRPr="00340F16">
        <w:t>、</w:t>
      </w:r>
      <w:r w:rsidRPr="00340F16">
        <w:rPr>
          <w:rFonts w:hint="eastAsia"/>
        </w:rPr>
        <w:t>招聘对</w:t>
      </w:r>
      <w:r w:rsidRPr="00340F16">
        <w:t>象</w:t>
      </w:r>
    </w:p>
    <w:p w14:paraId="1BAE6297" w14:textId="77777777" w:rsidR="00340F16" w:rsidRDefault="00340F16" w:rsidP="00340F16">
      <w:pPr>
        <w:widowControl/>
        <w:jc w:val="lef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Verdana" w:eastAsia="宋体" w:hAnsi="Verdana" w:cs="宋体"/>
          <w:b/>
          <w:bCs/>
          <w:color w:val="000000"/>
          <w:kern w:val="0"/>
          <w:szCs w:val="21"/>
        </w:rPr>
        <w:t>1</w:t>
      </w:r>
      <w:r>
        <w:rPr>
          <w:rFonts w:ascii="Verdana" w:eastAsia="宋体" w:hAnsi="Verdana" w:cs="宋体"/>
          <w:b/>
          <w:bCs/>
          <w:color w:val="000000"/>
          <w:kern w:val="0"/>
          <w:szCs w:val="21"/>
        </w:rPr>
        <w:t>、招聘对象：</w:t>
      </w:r>
      <w:r>
        <w:rPr>
          <w:rFonts w:asciiTheme="majorEastAsia" w:eastAsiaTheme="majorEastAsia" w:hAnsiTheme="majorEastAsia" w:cs="宋体"/>
          <w:color w:val="000000"/>
          <w:kern w:val="0"/>
          <w:szCs w:val="21"/>
        </w:rPr>
        <w:t>2021届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本科</w:t>
      </w:r>
      <w:r>
        <w:rPr>
          <w:rFonts w:asciiTheme="majorEastAsia" w:eastAsiaTheme="majorEastAsia" w:hAnsiTheme="majorEastAsia" w:cs="宋体"/>
          <w:color w:val="000000"/>
          <w:kern w:val="0"/>
          <w:szCs w:val="21"/>
        </w:rPr>
        <w:t>及以上应届毕业生</w:t>
      </w:r>
    </w:p>
    <w:p w14:paraId="0C08FE25" w14:textId="77777777" w:rsidR="00340F16" w:rsidRDefault="00340F16" w:rsidP="00340F16">
      <w:pPr>
        <w:widowControl/>
        <w:jc w:val="lef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Verdana" w:eastAsia="宋体" w:hAnsi="Verdana" w:cs="宋体"/>
          <w:b/>
          <w:bCs/>
          <w:color w:val="000000"/>
          <w:kern w:val="0"/>
          <w:szCs w:val="21"/>
        </w:rPr>
        <w:t>2</w:t>
      </w:r>
      <w:r>
        <w:rPr>
          <w:rFonts w:ascii="Verdana" w:eastAsia="宋体" w:hAnsi="Verdana" w:cs="宋体"/>
          <w:b/>
          <w:bCs/>
          <w:color w:val="000000"/>
          <w:kern w:val="0"/>
          <w:szCs w:val="21"/>
        </w:rPr>
        <w:t>、基本要求：</w:t>
      </w:r>
    </w:p>
    <w:p w14:paraId="500A8943" w14:textId="77777777" w:rsidR="00340F16" w:rsidRDefault="00340F16" w:rsidP="00340F16">
      <w:pPr>
        <w:widowControl/>
        <w:spacing w:line="276" w:lineRule="auto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Verdana" w:eastAsia="宋体" w:hAnsi="Verdana" w:cs="宋体"/>
          <w:color w:val="000000"/>
          <w:kern w:val="0"/>
          <w:szCs w:val="21"/>
        </w:rPr>
        <w:t>1)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学习成绩</w:t>
      </w:r>
      <w:r>
        <w:rPr>
          <w:rFonts w:ascii="Verdana" w:eastAsia="宋体" w:hAnsi="Verdana" w:cs="宋体"/>
          <w:color w:val="000000"/>
          <w:kern w:val="0"/>
          <w:szCs w:val="21"/>
        </w:rPr>
        <w:t>优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秀</w:t>
      </w:r>
      <w:r>
        <w:rPr>
          <w:rFonts w:ascii="Verdana" w:eastAsia="宋体" w:hAnsi="Verdana" w:cs="宋体"/>
          <w:color w:val="000000"/>
          <w:kern w:val="0"/>
          <w:szCs w:val="21"/>
        </w:rPr>
        <w:t>，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专业</w:t>
      </w:r>
      <w:r>
        <w:rPr>
          <w:rFonts w:ascii="Verdana" w:eastAsia="宋体" w:hAnsi="Verdana" w:cs="宋体"/>
          <w:color w:val="000000"/>
          <w:kern w:val="0"/>
          <w:szCs w:val="21"/>
        </w:rPr>
        <w:t>知识扎实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，</w:t>
      </w:r>
      <w:r>
        <w:rPr>
          <w:rFonts w:ascii="Verdana" w:eastAsia="宋体" w:hAnsi="Verdana" w:cs="宋体"/>
          <w:color w:val="000000"/>
          <w:kern w:val="0"/>
          <w:szCs w:val="21"/>
        </w:rPr>
        <w:t>无挂科补考；</w:t>
      </w:r>
    </w:p>
    <w:p w14:paraId="3F40B58B" w14:textId="77777777" w:rsidR="00340F16" w:rsidRDefault="00340F16" w:rsidP="00340F16">
      <w:pPr>
        <w:widowControl/>
        <w:spacing w:line="276" w:lineRule="auto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Verdana" w:eastAsia="宋体" w:hAnsi="Verdana" w:cs="宋体"/>
          <w:color w:val="000000"/>
          <w:kern w:val="0"/>
          <w:szCs w:val="21"/>
        </w:rPr>
        <w:t>2)</w:t>
      </w:r>
      <w:r>
        <w:rPr>
          <w:rFonts w:ascii="Verdana" w:eastAsia="宋体" w:hAnsi="Verdana" w:cs="宋体"/>
          <w:color w:val="000000"/>
          <w:kern w:val="0"/>
          <w:szCs w:val="21"/>
        </w:rPr>
        <w:t>沟通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和</w:t>
      </w:r>
      <w:r>
        <w:rPr>
          <w:rFonts w:ascii="Verdana" w:eastAsia="宋体" w:hAnsi="Verdana" w:cs="宋体"/>
          <w:color w:val="000000"/>
          <w:kern w:val="0"/>
          <w:szCs w:val="21"/>
        </w:rPr>
        <w:t>表达能力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良</w:t>
      </w:r>
      <w:r>
        <w:rPr>
          <w:rFonts w:ascii="Verdana" w:eastAsia="宋体" w:hAnsi="Verdana" w:cs="宋体"/>
          <w:color w:val="000000"/>
          <w:kern w:val="0"/>
          <w:szCs w:val="21"/>
        </w:rPr>
        <w:t>好，进取心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和</w:t>
      </w:r>
      <w:r>
        <w:rPr>
          <w:rFonts w:ascii="Verdana" w:eastAsia="宋体" w:hAnsi="Verdana" w:cs="宋体"/>
          <w:color w:val="000000"/>
          <w:kern w:val="0"/>
          <w:szCs w:val="21"/>
        </w:rPr>
        <w:t>抗压能力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较</w:t>
      </w:r>
      <w:r>
        <w:rPr>
          <w:rFonts w:ascii="Verdana" w:eastAsia="宋体" w:hAnsi="Verdana" w:cs="宋体"/>
          <w:color w:val="000000"/>
          <w:kern w:val="0"/>
          <w:szCs w:val="21"/>
        </w:rPr>
        <w:t>强；</w:t>
      </w:r>
      <w:r>
        <w:rPr>
          <w:rFonts w:ascii="Verdana" w:eastAsia="宋体" w:hAnsi="Verdana" w:cs="宋体"/>
          <w:color w:val="000000"/>
          <w:kern w:val="0"/>
          <w:szCs w:val="21"/>
        </w:rPr>
        <w:t xml:space="preserve"> </w:t>
      </w:r>
    </w:p>
    <w:p w14:paraId="3081660C" w14:textId="77777777" w:rsidR="00340F16" w:rsidRDefault="00340F16" w:rsidP="00340F16">
      <w:pPr>
        <w:widowControl/>
        <w:spacing w:line="276" w:lineRule="auto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Verdana" w:eastAsia="宋体" w:hAnsi="Verdana" w:cs="宋体"/>
          <w:color w:val="000000"/>
          <w:kern w:val="0"/>
          <w:szCs w:val="21"/>
        </w:rPr>
        <w:t>3)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诚</w:t>
      </w:r>
      <w:r>
        <w:rPr>
          <w:rFonts w:ascii="Verdana" w:eastAsia="宋体" w:hAnsi="Verdana" w:cs="宋体"/>
          <w:color w:val="000000"/>
          <w:kern w:val="0"/>
          <w:szCs w:val="21"/>
        </w:rPr>
        <w:t>实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友</w:t>
      </w:r>
      <w:r>
        <w:rPr>
          <w:rFonts w:ascii="Verdana" w:eastAsia="宋体" w:hAnsi="Verdana" w:cs="宋体"/>
          <w:color w:val="000000"/>
          <w:kern w:val="0"/>
          <w:szCs w:val="21"/>
        </w:rPr>
        <w:t>善、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乐</w:t>
      </w:r>
      <w:r>
        <w:rPr>
          <w:rFonts w:ascii="Verdana" w:eastAsia="宋体" w:hAnsi="Verdana" w:cs="宋体"/>
          <w:color w:val="000000"/>
          <w:kern w:val="0"/>
          <w:szCs w:val="21"/>
        </w:rPr>
        <w:t>于助人，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有团队和服务意识。</w:t>
      </w:r>
    </w:p>
    <w:p w14:paraId="6F3497F3" w14:textId="77777777" w:rsidR="005C62B8" w:rsidRDefault="00527E24" w:rsidP="00340F16">
      <w:pPr>
        <w:pStyle w:val="2"/>
      </w:pPr>
      <w:r>
        <w:t>四、公司福利</w:t>
      </w:r>
    </w:p>
    <w:p w14:paraId="4FB62AF4" w14:textId="77777777" w:rsidR="008E1647" w:rsidRPr="008E1647" w:rsidRDefault="008E1647" w:rsidP="008E1647">
      <w:pPr>
        <w:widowControl/>
        <w:spacing w:line="276" w:lineRule="auto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E1647">
        <w:rPr>
          <w:rFonts w:ascii="Verdana" w:eastAsia="宋体" w:hAnsi="Verdana" w:cs="宋体" w:hint="eastAsia"/>
          <w:color w:val="000000"/>
          <w:kern w:val="0"/>
          <w:szCs w:val="21"/>
        </w:rPr>
        <w:t>1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)</w:t>
      </w:r>
      <w:r w:rsidRPr="008E1647">
        <w:rPr>
          <w:rFonts w:ascii="Verdana" w:eastAsia="宋体" w:hAnsi="Verdana" w:cs="宋体" w:hint="eastAsia"/>
          <w:color w:val="000000"/>
          <w:kern w:val="0"/>
          <w:szCs w:val="21"/>
        </w:rPr>
        <w:t>全员入职缴纳五险二金，享受国家法定节假日；</w:t>
      </w:r>
    </w:p>
    <w:p w14:paraId="1A9ABF37" w14:textId="77777777" w:rsidR="008E1647" w:rsidRPr="008E1647" w:rsidRDefault="008E1647" w:rsidP="008E1647">
      <w:pPr>
        <w:widowControl/>
        <w:spacing w:line="276" w:lineRule="auto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E1647">
        <w:rPr>
          <w:rFonts w:ascii="Verdana" w:eastAsia="宋体" w:hAnsi="Verdana" w:cs="宋体" w:hint="eastAsia"/>
          <w:color w:val="000000"/>
          <w:kern w:val="0"/>
          <w:szCs w:val="21"/>
        </w:rPr>
        <w:t>2</w:t>
      </w:r>
      <w:r>
        <w:rPr>
          <w:rFonts w:ascii="Verdana" w:eastAsia="宋体" w:hAnsi="Verdana" w:cs="宋体"/>
          <w:color w:val="000000"/>
          <w:kern w:val="0"/>
          <w:szCs w:val="21"/>
        </w:rPr>
        <w:t>)</w:t>
      </w:r>
      <w:r w:rsidRPr="008E1647">
        <w:rPr>
          <w:rFonts w:ascii="Verdana" w:eastAsia="宋体" w:hAnsi="Verdana" w:cs="宋体" w:hint="eastAsia"/>
          <w:color w:val="000000"/>
          <w:kern w:val="0"/>
          <w:szCs w:val="21"/>
        </w:rPr>
        <w:t>有竞争性的薪资体系，一年两次晋升机会；</w:t>
      </w:r>
    </w:p>
    <w:p w14:paraId="3DA65C06" w14:textId="77777777" w:rsidR="008E1647" w:rsidRPr="008E1647" w:rsidRDefault="008E1647" w:rsidP="008E1647">
      <w:pPr>
        <w:widowControl/>
        <w:spacing w:line="276" w:lineRule="auto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Verdana" w:eastAsia="宋体" w:hAnsi="Verdana" w:cs="宋体"/>
          <w:color w:val="000000"/>
          <w:kern w:val="0"/>
          <w:szCs w:val="21"/>
        </w:rPr>
        <w:t>3)</w:t>
      </w:r>
      <w:r w:rsidRPr="008E1647">
        <w:rPr>
          <w:rFonts w:ascii="Verdana" w:eastAsia="宋体" w:hAnsi="Verdana" w:cs="宋体" w:hint="eastAsia"/>
          <w:color w:val="000000"/>
          <w:kern w:val="0"/>
          <w:szCs w:val="21"/>
        </w:rPr>
        <w:t>餐补、通讯、交通、住房等补贴；</w:t>
      </w:r>
    </w:p>
    <w:p w14:paraId="3225311D" w14:textId="77777777" w:rsidR="008E1647" w:rsidRPr="008E1647" w:rsidRDefault="008E1647" w:rsidP="008E1647">
      <w:pPr>
        <w:widowControl/>
        <w:spacing w:line="276" w:lineRule="auto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Verdana" w:eastAsia="宋体" w:hAnsi="Verdana" w:cs="宋体"/>
          <w:color w:val="000000"/>
          <w:kern w:val="0"/>
          <w:szCs w:val="21"/>
        </w:rPr>
        <w:t>4)</w:t>
      </w:r>
      <w:r w:rsidRPr="008E1647">
        <w:rPr>
          <w:rFonts w:ascii="Verdana" w:eastAsia="宋体" w:hAnsi="Verdana" w:cs="宋体" w:hint="eastAsia"/>
          <w:color w:val="000000"/>
          <w:kern w:val="0"/>
          <w:szCs w:val="21"/>
        </w:rPr>
        <w:t>完善的培训体系，七级人才梯队计划，提供覆盖员工全职业生命周期的学习体系；</w:t>
      </w:r>
    </w:p>
    <w:p w14:paraId="57DA04B1" w14:textId="77777777" w:rsidR="008E1647" w:rsidRPr="008E1647" w:rsidRDefault="008E1647" w:rsidP="008E1647">
      <w:pPr>
        <w:widowControl/>
        <w:spacing w:line="276" w:lineRule="auto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Verdana" w:eastAsia="宋体" w:hAnsi="Verdana" w:cs="宋体"/>
          <w:color w:val="000000"/>
          <w:kern w:val="0"/>
          <w:szCs w:val="21"/>
        </w:rPr>
        <w:t>5)</w:t>
      </w:r>
      <w:r w:rsidRPr="008E1647">
        <w:rPr>
          <w:rFonts w:ascii="Verdana" w:eastAsia="宋体" w:hAnsi="Verdana" w:cs="宋体" w:hint="eastAsia"/>
          <w:color w:val="000000"/>
          <w:kern w:val="0"/>
          <w:szCs w:val="21"/>
        </w:rPr>
        <w:t>年度健康体检、一年两次团建基金、生日礼品、节假日礼品、新婚礼品、生育礼品；</w:t>
      </w:r>
    </w:p>
    <w:p w14:paraId="61F2EE5D" w14:textId="77777777" w:rsidR="008E1647" w:rsidRPr="008E1647" w:rsidRDefault="008E1647" w:rsidP="008E1647">
      <w:pPr>
        <w:widowControl/>
        <w:spacing w:line="276" w:lineRule="auto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Verdana" w:eastAsia="宋体" w:hAnsi="Verdana" w:cs="宋体"/>
          <w:color w:val="000000"/>
          <w:kern w:val="0"/>
          <w:szCs w:val="21"/>
        </w:rPr>
        <w:t>6)</w:t>
      </w:r>
      <w:r w:rsidRPr="008E1647">
        <w:rPr>
          <w:rFonts w:ascii="Verdana" w:eastAsia="宋体" w:hAnsi="Verdana" w:cs="宋体" w:hint="eastAsia"/>
          <w:color w:val="000000"/>
          <w:kern w:val="0"/>
          <w:szCs w:val="21"/>
        </w:rPr>
        <w:t>员工生活节、开设花艺、吉他、瑜伽、英语等兴趣班，丰富员工生活；</w:t>
      </w:r>
    </w:p>
    <w:p w14:paraId="3FAF4D7C" w14:textId="102D4F13" w:rsidR="008E1647" w:rsidRPr="008E1647" w:rsidRDefault="008E1647" w:rsidP="008E1647">
      <w:pPr>
        <w:widowControl/>
        <w:spacing w:line="276" w:lineRule="auto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Verdana" w:eastAsia="宋体" w:hAnsi="Verdana" w:cs="宋体"/>
          <w:color w:val="000000"/>
          <w:kern w:val="0"/>
          <w:szCs w:val="21"/>
        </w:rPr>
        <w:t>7)</w:t>
      </w:r>
      <w:r w:rsidRPr="008E1647">
        <w:rPr>
          <w:rFonts w:ascii="Verdana" w:eastAsia="宋体" w:hAnsi="Verdana" w:cs="宋体" w:hint="eastAsia"/>
          <w:color w:val="000000"/>
          <w:kern w:val="0"/>
          <w:szCs w:val="21"/>
        </w:rPr>
        <w:t>堪比世界</w:t>
      </w:r>
      <w:r w:rsidRPr="008E1647">
        <w:rPr>
          <w:rFonts w:ascii="Verdana" w:eastAsia="宋体" w:hAnsi="Verdana" w:cs="宋体" w:hint="eastAsia"/>
          <w:color w:val="000000"/>
          <w:kern w:val="0"/>
          <w:szCs w:val="21"/>
        </w:rPr>
        <w:t>500</w:t>
      </w:r>
      <w:r w:rsidRPr="008E1647">
        <w:rPr>
          <w:rFonts w:ascii="Verdana" w:eastAsia="宋体" w:hAnsi="Verdana" w:cs="宋体" w:hint="eastAsia"/>
          <w:color w:val="000000"/>
          <w:kern w:val="0"/>
          <w:szCs w:val="21"/>
        </w:rPr>
        <w:t>强企业的办公环境</w:t>
      </w:r>
      <w:r w:rsidR="009159E2">
        <w:rPr>
          <w:rFonts w:ascii="Verdana" w:eastAsia="宋体" w:hAnsi="Verdana" w:cs="宋体" w:hint="eastAsia"/>
          <w:color w:val="000000"/>
          <w:kern w:val="0"/>
          <w:szCs w:val="21"/>
        </w:rPr>
        <w:t>；</w:t>
      </w:r>
    </w:p>
    <w:p w14:paraId="433C76DF" w14:textId="55444B5C" w:rsidR="008E1647" w:rsidRDefault="008E1647" w:rsidP="008E1647">
      <w:pPr>
        <w:widowControl/>
        <w:spacing w:line="276" w:lineRule="auto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Verdana" w:eastAsia="宋体" w:hAnsi="Verdana" w:cs="宋体"/>
          <w:color w:val="000000"/>
          <w:kern w:val="0"/>
          <w:szCs w:val="21"/>
        </w:rPr>
        <w:lastRenderedPageBreak/>
        <w:t>8)</w:t>
      </w:r>
      <w:r w:rsidRPr="008E1647">
        <w:rPr>
          <w:rFonts w:ascii="Verdana" w:eastAsia="宋体" w:hAnsi="Verdana" w:cs="宋体" w:hint="eastAsia"/>
          <w:color w:val="000000"/>
          <w:kern w:val="0"/>
          <w:szCs w:val="21"/>
        </w:rPr>
        <w:t>提供员工宿舍</w:t>
      </w:r>
      <w:r w:rsidR="009159E2">
        <w:rPr>
          <w:rFonts w:ascii="Verdana" w:eastAsia="宋体" w:hAnsi="Verdana" w:cs="宋体" w:hint="eastAsia"/>
          <w:color w:val="000000"/>
          <w:kern w:val="0"/>
          <w:szCs w:val="21"/>
        </w:rPr>
        <w:t>。</w:t>
      </w:r>
    </w:p>
    <w:p w14:paraId="01A92747" w14:textId="57E5630B" w:rsidR="005C62B8" w:rsidRDefault="00527E24" w:rsidP="00340F16">
      <w:pPr>
        <w:pStyle w:val="2"/>
      </w:pPr>
      <w:r>
        <w:rPr>
          <w:rFonts w:hint="eastAsia"/>
        </w:rPr>
        <w:t>五、人</w:t>
      </w:r>
      <w:r>
        <w:t>才</w:t>
      </w:r>
      <w:r w:rsidR="00963AA8">
        <w:rPr>
          <w:rFonts w:hint="eastAsia"/>
        </w:rPr>
        <w:t>培养</w:t>
      </w:r>
      <w:r>
        <w:rPr>
          <w:rFonts w:hint="eastAsia"/>
        </w:rPr>
        <w:t>计划</w:t>
      </w:r>
    </w:p>
    <w:p w14:paraId="51546F3C" w14:textId="77777777" w:rsidR="005C62B8" w:rsidRDefault="00EF5CD9">
      <w:pPr>
        <w:jc w:val="lef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94632F5" wp14:editId="251DBC58">
                <wp:simplePos x="0" y="0"/>
                <wp:positionH relativeFrom="column">
                  <wp:posOffset>-2540</wp:posOffset>
                </wp:positionH>
                <wp:positionV relativeFrom="paragraph">
                  <wp:posOffset>81280</wp:posOffset>
                </wp:positionV>
                <wp:extent cx="6254750" cy="702945"/>
                <wp:effectExtent l="12700" t="21590" r="19050" b="27940"/>
                <wp:wrapNone/>
                <wp:docPr id="1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0" cy="702945"/>
                          <a:chOff x="1195" y="6546"/>
                          <a:chExt cx="9850" cy="1137"/>
                        </a:xfrm>
                      </wpg:grpSpPr>
                      <wps:wsp>
                        <wps:cNvPr id="18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1195" y="6546"/>
                            <a:ext cx="9850" cy="1137"/>
                          </a:xfrm>
                          <a:prstGeom prst="rightArrow">
                            <a:avLst>
                              <a:gd name="adj1" fmla="val 55852"/>
                              <a:gd name="adj2" fmla="val 68343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C6D9F1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1F497D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246" y="6842"/>
                            <a:ext cx="1258" cy="5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C6D9F1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1043D8D" w14:textId="77777777" w:rsidR="005C62B8" w:rsidRDefault="00527E2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 w:rsidRPr="003E6EAF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Cs w:val="21"/>
                                </w:rPr>
                                <w:t>蓄水池计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18"/>
                                  <w:szCs w:val="20"/>
                                </w:rPr>
                                <w:t>划</w:t>
                              </w:r>
                            </w:p>
                            <w:p w14:paraId="5ABA2230" w14:textId="77777777" w:rsidR="005C62B8" w:rsidRDefault="005C62B8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540" y="6842"/>
                            <a:ext cx="1204" cy="5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C6D9F1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1AA562B" w14:textId="77777777" w:rsidR="005C62B8" w:rsidRDefault="00527E2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种子计划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801" y="6842"/>
                            <a:ext cx="1204" cy="5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C6D9F1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B19279B" w14:textId="77777777" w:rsidR="005C62B8" w:rsidRDefault="00527E2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青苗计划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5072" y="6842"/>
                            <a:ext cx="1204" cy="5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C6D9F1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ADD33FD" w14:textId="77777777" w:rsidR="005C62B8" w:rsidRDefault="00527E2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翠竹计划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355" y="6842"/>
                            <a:ext cx="1204" cy="5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C6D9F1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7342CB2" w14:textId="77777777" w:rsidR="005C62B8" w:rsidRDefault="00527E2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劲松计划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7594" y="6842"/>
                            <a:ext cx="1204" cy="5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C6D9F1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10A1A21" w14:textId="77777777" w:rsidR="005C62B8" w:rsidRDefault="00527E2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银杉计划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8919" y="6842"/>
                            <a:ext cx="1204" cy="5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C6D9F1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4CE12AF" w14:textId="77777777" w:rsidR="005C62B8" w:rsidRDefault="00527E2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紫檀计划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632F5" id="Group 11" o:spid="_x0000_s1026" style="position:absolute;margin-left:-.2pt;margin-top:6.4pt;width:492.5pt;height:55.35pt;z-index:251667456" coordorigin="1195,6546" coordsize="9850,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0QmgAQAALojAAAOAAAAZHJzL2Uyb0RvYy54bWzsmt1v2zYQwN8H7H8g+L5YkiVZMqIURRIH&#10;A7qtWFb0mdb3RokaSUfO/vodj5KjON4GdKvbtfKDQYpfx7vjj0dKl6/2DScPuVS1aBPqXjiU5G0q&#10;srotE/rul813ESVKszZjXLR5Qh9zRV9dffvNZd+tc09Ugme5JNBJq9Z9l9BK6269WKi0yhumLkSX&#10;t1BYCNkwDVlZLjLJeui94QvPccJFL2TWSZHmSsHTG1tIr7D/oshT/VNRqFwTnlCQTeO/xP+t+V9c&#10;XbJ1KVlX1ekgBvsAKRpWtzDooasbphnZyfpFV02dSqFEoS9S0SxEUdRpjnOA2bjO0WzupNh1OJdy&#10;3ZfdQU2g2iM9fXC36Y8PbyWpM7DdipKWNWAjHJa4rlFO35VrqHMnu/vurbQzhOQbkf6moHhxXG7y&#10;pa1Mtv0PIoP+2E4LVM6+kI3pAqZN9miDx4MN8r0mKTwMvcBfBWCqFMpWjhf7gTVSWoElTTPXjQNK&#10;oDQM/HAsux2ax9HY1nWXK1O6YGs7Lso6yGYmBg6nnnSq/p1O7yvW5WgqZfQ16hS83+r0NegA6xDP&#10;qhWrjTpVVqGkFdcVa8v8tZSir3KWgVRoBpB90sBkFJjjHzV8QlWjnv9GUWzdSaXvctEQk0iorMtK&#10;o0xoRvbwRml0hWyYHct+dSkpGg5r54FxEgRRgPOEBTGp403rhNHSXw4GGnoEU40jD2sp29ScEyn0&#10;+1pXqD/jMFioRiEU6QToyT5Wstxec0lAioRu8DeMUSrbzNZ2HfPDnp41uQ5v4o1VOcgOTUCmchyK&#10;1y0B8yQ08G1zolLGc7N4xkEkQ5HNULwlPZR4q3EcwetD4bNB3Y0fr26GLtS0WlNrwCOvm4RGdkgE&#10;lnGN2zbDtGY1t2kQlbdm5BzBN+hH7KCL+yrrSVYbY3rRMga3zGqg4DJyQieGhc94CfhOtaQnlf1M&#10;Wv82dL3IegLvKmZ1HaA+7XobqqPyDsNjbiIZurTxYrsWtyJ7BI8GUxtTmi0FEpWQf1DSA54Tqn7f&#10;MZlTwr9vwdqx6/uG55jxg5UHGTkt2U5LWJtCVwnVMFNMXmu7B+w69G1jQKO4Vph1WtTazMOsMivV&#10;kAFcnIsb8Utu+MY/nmGAAQQQxP89NzwgKyI28od1PHLD9QLwHgPnwEP6Hvj6tHhHbIhdm/0MW7D1&#10;lVPUmALBDcNwJPYMhL8AAkQEw7r/Ahmg99v94OQzDiZhhIHbcRiBUdGZcAAhGUhgIq4TOHD8GQfD&#10;Vnv++OCLx4E9moxb30yFKRUg5D6mAu7IZ6ICBI8gwUwFOGh8ZqeGr4MKh4P0TIUpFeCQfUwFjKrP&#10;RIXAWYEEMxVmKnRw9XfihuXjXB+YowPGCnilZHx9psKUCsuXVIjGqAruKz/2RWS4DIY72/kE8Xnd&#10;MH4dscLh8mymwpQKcHQ/jhXiM1JhFcQgwRwrzLHCp4kVDndoMxWmVICd+pgKLr4pP9MRIopdeP8x&#10;Y2HGwqfBwuES7f+CBfyyAT4QwVesw8cs5guUaR7fYT59cnP1JwAAAP//AwBQSwMEFAAGAAgAAAAh&#10;AIKNGZreAAAACAEAAA8AAABkcnMvZG93bnJldi54bWxMj81uwjAQhO+V+g7WVuoNnPAnCHEQQm1P&#10;qFKhUtWbiZckIl5HsUnC23c5lePOjGa/STeDrUWHra8cKYjHEQik3JmKCgXfx/fREoQPmoyuHaGC&#10;G3rYZM9PqU6M6+kLu0MoBJeQT7SCMoQmkdLnJVrtx65BYu/sWqsDn20hTat7Lre1nETRQlpdEX8o&#10;dYO7EvPL4WoVfPS6307jt25/Oe9uv8f5588+RqVeX4btGkTAIfyH4Y7P6JAx08ldyXhRKxjNOMjy&#10;hAewvVrOFiBOd2E6B5ml8nFA9gcAAP//AwBQSwECLQAUAAYACAAAACEAtoM4kv4AAADhAQAAEwAA&#10;AAAAAAAAAAAAAAAAAAAAW0NvbnRlbnRfVHlwZXNdLnhtbFBLAQItABQABgAIAAAAIQA4/SH/1gAA&#10;AJQBAAALAAAAAAAAAAAAAAAAAC8BAABfcmVscy8ucmVsc1BLAQItABQABgAIAAAAIQBwz0QmgAQA&#10;ALojAAAOAAAAAAAAAAAAAAAAAC4CAABkcnMvZTJvRG9jLnhtbFBLAQItABQABgAIAAAAIQCCjRma&#10;3gAAAAgBAAAPAAAAAAAAAAAAAAAAANoGAABkcnMvZG93bnJldi54bWxQSwUGAAAAAAQABADzAAAA&#10;5QcAAAAA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2" o:spid="_x0000_s1027" type="#_x0000_t13" style="position:absolute;left:1195;top:6546;width:9850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k9kwQAAANsAAAAPAAAAZHJzL2Rvd25yZXYueG1sRI9Ba8Mw&#10;DIXvg/4Ho8Juq7PBxkjrlrUw2DXtLruJWHNCYzmz1TT999NhsJvEe3rv02Y3x8FMlEuf2MHjqgJD&#10;3Cbfc3DweXp/eAVTBNnjkJgc3KjAbru422Dt05Ubmo4SjIZwqdFBJzLW1pa2o4hllUZi1b5Tjii6&#10;5mB9xquGx8E+VdWLjdizNnQ40qGj9ny8RAcN/nyd22afZS9Iz80phNsUnLtfzm9rMEKz/Jv/rj+8&#10;4ius/qID2O0vAAAA//8DAFBLAQItABQABgAIAAAAIQDb4fbL7gAAAIUBAAATAAAAAAAAAAAAAAAA&#10;AAAAAABbQ29udGVudF9UeXBlc10ueG1sUEsBAi0AFAAGAAgAAAAhAFr0LFu/AAAAFQEAAAsAAAAA&#10;AAAAAAAAAAAAHwEAAF9yZWxzLy5yZWxzUEsBAi0AFAAGAAgAAAAhAL/CT2TBAAAA2wAAAA8AAAAA&#10;AAAAAAAAAAAABwIAAGRycy9kb3ducmV2LnhtbFBLBQYAAAAAAwADALcAAAD1AgAAAAA=&#10;" adj="19896,4768" strokecolor="#1f497d" strokeweight="1pt">
                  <v:fill color2="#c6d9f1" focus="100%" type="gradient"/>
                  <v:shadow on="t" color="#4e6128" opacity=".5" offset="1pt"/>
                </v:shape>
                <v:roundrect id="AutoShape 4" o:spid="_x0000_s1028" style="position:absolute;left:1246;top:6842;width:1258;height:5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GAwQAAANsAAAAPAAAAZHJzL2Rvd25yZXYueG1sRE/dasIw&#10;FL4XfIdwhN2IphtSZjXKmAzHkEHVBzg0x7banJQkq/XtF0Hw7nx8v2e57k0jOnK+tqzgdZqAIC6s&#10;rrlUcDx8Td5B+ICssbFMCm7kYb0aDpaYaXvlnLp9KEUMYZ+hgiqENpPSFxUZ9FPbEkfuZJ3BEKEr&#10;pXZ4jeGmkW9JkkqDNceGClv6rKi47P+MAve7LX66XG7GlJ63t1TPNrswU+pl1H8sQATqw1P8cH/r&#10;OH8O91/iAXL1DwAA//8DAFBLAQItABQABgAIAAAAIQDb4fbL7gAAAIUBAAATAAAAAAAAAAAAAAAA&#10;AAAAAABbQ29udGVudF9UeXBlc10ueG1sUEsBAi0AFAAGAAgAAAAhAFr0LFu/AAAAFQEAAAsAAAAA&#10;AAAAAAAAAAAAHwEAAF9yZWxzLy5yZWxzUEsBAi0AFAAGAAgAAAAhAGb9QYDBAAAA2wAAAA8AAAAA&#10;AAAAAAAAAAAABwIAAGRycy9kb3ducmV2LnhtbFBLBQYAAAAAAwADALcAAAD1AgAAAAA=&#10;" strokecolor="#1f497d" strokeweight="1pt">
                  <v:fill color2="#c6d9f1" focus="100%" type="gradient"/>
                  <v:shadow on="t" color="#4e6128" opacity=".5" offset="1pt"/>
                  <v:textbox>
                    <w:txbxContent>
                      <w:p w14:paraId="41043D8D" w14:textId="77777777" w:rsidR="005C62B8" w:rsidRDefault="00527E24">
                        <w:pPr>
                          <w:rPr>
                            <w:b/>
                            <w:bCs/>
                            <w:color w:val="000000" w:themeColor="text1"/>
                            <w:sz w:val="18"/>
                            <w:szCs w:val="20"/>
                          </w:rPr>
                        </w:pPr>
                        <w:r w:rsidRPr="003E6EAF">
                          <w:rPr>
                            <w:rFonts w:hint="eastAsia"/>
                            <w:b/>
                            <w:bCs/>
                            <w:color w:val="000000" w:themeColor="text1"/>
                            <w:szCs w:val="21"/>
                          </w:rPr>
                          <w:t>蓄水池计</w:t>
                        </w: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18"/>
                            <w:szCs w:val="20"/>
                          </w:rPr>
                          <w:t>划</w:t>
                        </w:r>
                      </w:p>
                      <w:p w14:paraId="5ABA2230" w14:textId="77777777" w:rsidR="005C62B8" w:rsidRDefault="005C62B8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oundrect>
                <v:roundrect id="AutoShape 5" o:spid="_x0000_s1029" style="position:absolute;left:2540;top:6842;width:1204;height:5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yKgwQAAANsAAAAPAAAAZHJzL2Rvd25yZXYueG1sRE/dasIw&#10;FL4X9g7hDHYjNp1IkWqUMRHHGEK7PcChOWu7NSclif15++Vi4OXH978/TqYTAznfWlbwnKQgiCur&#10;W64VfH2eV1sQPiBr7CyTgpk8HA8Piz3m2o5c0FCGWsQQ9jkqaELocyl91ZBBn9ieOHLf1hkMEbpa&#10;aodjDDedXKdpJg22HBsa7Om1oeq3vBkF7nqp3odCnpaU/VzmTG9OH2Gj1NPj9LIDEWgKd/G/+00r&#10;WMf18Uv8AfLwBwAA//8DAFBLAQItABQABgAIAAAAIQDb4fbL7gAAAIUBAAATAAAAAAAAAAAAAAAA&#10;AAAAAABbQ29udGVudF9UeXBlc10ueG1sUEsBAi0AFAAGAAgAAAAhAFr0LFu/AAAAFQEAAAsAAAAA&#10;AAAAAAAAAAAAHwEAAF9yZWxzLy5yZWxzUEsBAi0AFAAGAAgAAAAhADmrIqDBAAAA2wAAAA8AAAAA&#10;AAAAAAAAAAAABwIAAGRycy9kb3ducmV2LnhtbFBLBQYAAAAAAwADALcAAAD1AgAAAAA=&#10;" strokecolor="#1f497d" strokeweight="1pt">
                  <v:fill color2="#c6d9f1" focus="100%" type="gradient"/>
                  <v:shadow on="t" color="#4e6128" opacity=".5" offset="1pt"/>
                  <v:textbox>
                    <w:txbxContent>
                      <w:p w14:paraId="71AA562B" w14:textId="77777777" w:rsidR="005C62B8" w:rsidRDefault="00527E2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种子计划</w:t>
                        </w:r>
                      </w:p>
                    </w:txbxContent>
                  </v:textbox>
                </v:roundrect>
                <v:roundrect id="AutoShape 6" o:spid="_x0000_s1030" style="position:absolute;left:3801;top:6842;width:1204;height:5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4c7xAAAANsAAAAPAAAAZHJzL2Rvd25yZXYueG1sRI/basMw&#10;EETfC/kHsYG+lEaOCSa4UUJJCC6lFHL5gMXa2E6tlZFUX/6+KhT6OMzMGWazG00renK+saxguUhA&#10;EJdWN1wpuF6Oz2sQPiBrbC2Tgok87Lazhw3m2g58ov4cKhEh7HNUUIfQ5VL6siaDfmE74ujdrDMY&#10;onSV1A6HCDetTJMkkwYbjgs1drSvqfw6fxsF7rMo3/uTPDxRdi+mTK8OH2Gl1ON8fH0BEWgM/+G/&#10;9ptWkC7h90v8AXL7AwAA//8DAFBLAQItABQABgAIAAAAIQDb4fbL7gAAAIUBAAATAAAAAAAAAAAA&#10;AAAAAAAAAABbQ29udGVudF9UeXBlc10ueG1sUEsBAi0AFAAGAAgAAAAhAFr0LFu/AAAAFQEAAAsA&#10;AAAAAAAAAAAAAAAAHwEAAF9yZWxzLy5yZWxzUEsBAi0AFAAGAAgAAAAhAFbnhzvEAAAA2wAAAA8A&#10;AAAAAAAAAAAAAAAABwIAAGRycy9kb3ducmV2LnhtbFBLBQYAAAAAAwADALcAAAD4AgAAAAA=&#10;" strokecolor="#1f497d" strokeweight="1pt">
                  <v:fill color2="#c6d9f1" focus="100%" type="gradient"/>
                  <v:shadow on="t" color="#4e6128" opacity=".5" offset="1pt"/>
                  <v:textbox>
                    <w:txbxContent>
                      <w:p w14:paraId="7B19279B" w14:textId="77777777" w:rsidR="005C62B8" w:rsidRDefault="00527E2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青苗计划</w:t>
                        </w:r>
                      </w:p>
                    </w:txbxContent>
                  </v:textbox>
                </v:roundrect>
                <v:roundrect id="AutoShape 7" o:spid="_x0000_s1031" style="position:absolute;left:5072;top:6842;width:1204;height:5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RlMwwAAANsAAAAPAAAAZHJzL2Rvd25yZXYueG1sRI/RasJA&#10;FETfhf7Dcgt9kboxSJDoKqUiFilCtB9wyV6TaPZu2N3G+PddoeDjMDNnmOV6MK3oyfnGsoLpJAFB&#10;XFrdcKXg57R9n4PwAVlja5kU3MnDevUyWmKu7Y0L6o+hEhHCPkcFdQhdLqUvazLoJ7Yjjt7ZOoMh&#10;SldJ7fAW4aaVaZJk0mDDcaHGjj5rKq/HX6PAHXblvi/kZkzZZXfP9GzzHWZKvb0OHwsQgYbwDP+3&#10;v7SCNIXHl/gD5OoPAAD//wMAUEsBAi0AFAAGAAgAAAAhANvh9svuAAAAhQEAABMAAAAAAAAAAAAA&#10;AAAAAAAAAFtDb250ZW50X1R5cGVzXS54bWxQSwECLQAUAAYACAAAACEAWvQsW78AAAAVAQAACwAA&#10;AAAAAAAAAAAAAAAfAQAAX3JlbHMvLnJlbHNQSwECLQAUAAYACAAAACEApjUZTMMAAADbAAAADwAA&#10;AAAAAAAAAAAAAAAHAgAAZHJzL2Rvd25yZXYueG1sUEsFBgAAAAADAAMAtwAAAPcCAAAAAA==&#10;" strokecolor="#1f497d" strokeweight="1pt">
                  <v:fill color2="#c6d9f1" focus="100%" type="gradient"/>
                  <v:shadow on="t" color="#4e6128" opacity=".5" offset="1pt"/>
                  <v:textbox>
                    <w:txbxContent>
                      <w:p w14:paraId="2ADD33FD" w14:textId="77777777" w:rsidR="005C62B8" w:rsidRDefault="00527E2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翠竹计划</w:t>
                        </w:r>
                      </w:p>
                    </w:txbxContent>
                  </v:textbox>
                </v:roundrect>
                <v:roundrect id="AutoShape 8" o:spid="_x0000_s1032" style="position:absolute;left:6355;top:6842;width:1204;height:5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bzXxAAAANsAAAAPAAAAZHJzL2Rvd25yZXYueG1sRI/dasJA&#10;FITvC77DcoTeFN34Q5DoKqKIpZSC1gc4ZI9JNHs27K4xvr1bKHg5zMw3zGLVmVq05HxlWcFomIAg&#10;zq2uuFBw+t0NZiB8QNZYWyYFD/KwWvbeFphpe+cDtcdQiAhhn6GCMoQmk9LnJRn0Q9sQR+9sncEQ&#10;pSukdniPcFPLcZKk0mDFcaHEhjYl5dfjzShwP/v8qz3I7Qell/0j1dPtd5gq9d7v1nMQgbrwCv+3&#10;P7WC8QT+vsQfIJdPAAAA//8DAFBLAQItABQABgAIAAAAIQDb4fbL7gAAAIUBAAATAAAAAAAAAAAA&#10;AAAAAAAAAABbQ29udGVudF9UeXBlc10ueG1sUEsBAi0AFAAGAAgAAAAhAFr0LFu/AAAAFQEAAAsA&#10;AAAAAAAAAAAAAAAAHwEAAF9yZWxzLy5yZWxzUEsBAi0AFAAGAAgAAAAhAMl5vNfEAAAA2wAAAA8A&#10;AAAAAAAAAAAAAAAABwIAAGRycy9kb3ducmV2LnhtbFBLBQYAAAAAAwADALcAAAD4AgAAAAA=&#10;" strokecolor="#1f497d" strokeweight="1pt">
                  <v:fill color2="#c6d9f1" focus="100%" type="gradient"/>
                  <v:shadow on="t" color="#4e6128" opacity=".5" offset="1pt"/>
                  <v:textbox>
                    <w:txbxContent>
                      <w:p w14:paraId="07342CB2" w14:textId="77777777" w:rsidR="005C62B8" w:rsidRDefault="00527E2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劲松计划</w:t>
                        </w:r>
                      </w:p>
                    </w:txbxContent>
                  </v:textbox>
                </v:roundrect>
                <v:roundrect id="AutoShape 9" o:spid="_x0000_s1033" style="position:absolute;left:7594;top:6842;width:1204;height:5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CSjwwAAANsAAAAPAAAAZHJzL2Rvd25yZXYueG1sRI/RasJA&#10;FETfhf7Dcgt9kbpRQpDoKqUiFilCtB9wyV6TaPZu2N3G+PddoeDjMDNnmOV6MK3oyfnGsoLpJAFB&#10;XFrdcKXg57R9n4PwAVlja5kU3MnDevUyWmKu7Y0L6o+hEhHCPkcFdQhdLqUvazLoJ7Yjjt7ZOoMh&#10;SldJ7fAW4aaVsyTJpMGG40KNHX3WVF6Pv0aBO+zKfV/IzZiyy+6e6XTzHVKl3l6HjwWIQEN4hv/b&#10;X1rBLIXHl/gD5OoPAAD//wMAUEsBAi0AFAAGAAgAAAAhANvh9svuAAAAhQEAABMAAAAAAAAAAAAA&#10;AAAAAAAAAFtDb250ZW50X1R5cGVzXS54bWxQSwECLQAUAAYACAAAACEAWvQsW78AAAAVAQAACwAA&#10;AAAAAAAAAAAAAAAfAQAAX3JlbHMvLnJlbHNQSwECLQAUAAYACAAAACEARpAko8MAAADbAAAADwAA&#10;AAAAAAAAAAAAAAAHAgAAZHJzL2Rvd25yZXYueG1sUEsFBgAAAAADAAMAtwAAAPcCAAAAAA==&#10;" strokecolor="#1f497d" strokeweight="1pt">
                  <v:fill color2="#c6d9f1" focus="100%" type="gradient"/>
                  <v:shadow on="t" color="#4e6128" opacity=".5" offset="1pt"/>
                  <v:textbox>
                    <w:txbxContent>
                      <w:p w14:paraId="510A1A21" w14:textId="77777777" w:rsidR="005C62B8" w:rsidRDefault="00527E2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银杉计划</w:t>
                        </w:r>
                      </w:p>
                    </w:txbxContent>
                  </v:textbox>
                </v:roundrect>
                <v:roundrect id="AutoShape 10" o:spid="_x0000_s1034" style="position:absolute;left:8919;top:6842;width:1204;height:5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IE4xAAAANsAAAAPAAAAZHJzL2Rvd25yZXYueG1sRI/dasJA&#10;FITvC32H5RS8KXVT0VCiq5SKKCKCPw9wyB6T2OzZsLvG+PauIHg5zMw3zGTWmVq05HxlWcF3PwFB&#10;nFtdcaHgeFh8/YDwAVljbZkU3MjDbPr+NsFM2yvvqN2HQkQI+wwVlCE0mZQ+L8mg79uGOHon6wyG&#10;KF0htcNrhJtaDpIklQYrjgslNvRXUv6/vxgFbrvM1+1Ozj8pPS9vqR7ON2GoVO+j+x2DCNSFV/jZ&#10;XmkFgxE8vsQfIKd3AAAA//8DAFBLAQItABQABgAIAAAAIQDb4fbL7gAAAIUBAAATAAAAAAAAAAAA&#10;AAAAAAAAAABbQ29udGVudF9UeXBlc10ueG1sUEsBAi0AFAAGAAgAAAAhAFr0LFu/AAAAFQEAAAsA&#10;AAAAAAAAAAAAAAAAHwEAAF9yZWxzLy5yZWxzUEsBAi0AFAAGAAgAAAAhACncgTjEAAAA2wAAAA8A&#10;AAAAAAAAAAAAAAAABwIAAGRycy9kb3ducmV2LnhtbFBLBQYAAAAAAwADALcAAAD4AgAAAAA=&#10;" strokecolor="#1f497d" strokeweight="1pt">
                  <v:fill color2="#c6d9f1" focus="100%" type="gradient"/>
                  <v:shadow on="t" color="#4e6128" opacity=".5" offset="1pt"/>
                  <v:textbox>
                    <w:txbxContent>
                      <w:p w14:paraId="14CE12AF" w14:textId="77777777" w:rsidR="005C62B8" w:rsidRDefault="00527E2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紫檀计划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527E24">
        <w:rPr>
          <w:rFonts w:ascii="Verdana" w:eastAsia="宋体" w:hAnsi="Verdana" w:cs="宋体" w:hint="eastAsia"/>
          <w:color w:val="000000"/>
          <w:kern w:val="0"/>
          <w:szCs w:val="21"/>
        </w:rPr>
        <w:t>七级人才梯队计划，打造覆盖员工全职业生命周期的学习体系：</w:t>
      </w:r>
    </w:p>
    <w:p w14:paraId="2F3C4397" w14:textId="77777777" w:rsidR="005C62B8" w:rsidRDefault="005C62B8">
      <w:pPr>
        <w:jc w:val="left"/>
        <w:rPr>
          <w:rFonts w:ascii="Verdana" w:eastAsia="宋体" w:hAnsi="Verdana" w:cs="宋体"/>
          <w:color w:val="000000"/>
          <w:kern w:val="0"/>
          <w:szCs w:val="21"/>
        </w:rPr>
      </w:pPr>
    </w:p>
    <w:p w14:paraId="35F9C149" w14:textId="77777777" w:rsidR="005C62B8" w:rsidRDefault="005C62B8">
      <w:pPr>
        <w:jc w:val="left"/>
        <w:rPr>
          <w:rFonts w:ascii="Verdana" w:eastAsia="宋体" w:hAnsi="Verdana" w:cs="宋体"/>
          <w:color w:val="000000"/>
          <w:kern w:val="0"/>
          <w:szCs w:val="21"/>
        </w:rPr>
      </w:pPr>
    </w:p>
    <w:p w14:paraId="4978E7A8" w14:textId="77777777" w:rsidR="005C62B8" w:rsidRDefault="005C62B8">
      <w:pPr>
        <w:jc w:val="left"/>
        <w:rPr>
          <w:rFonts w:ascii="Verdana" w:eastAsia="宋体" w:hAnsi="Verdana" w:cs="宋体"/>
          <w:color w:val="000000"/>
          <w:kern w:val="0"/>
          <w:szCs w:val="21"/>
        </w:rPr>
      </w:pPr>
    </w:p>
    <w:p w14:paraId="3E5C0594" w14:textId="77777777" w:rsidR="005C62B8" w:rsidRDefault="00527E24" w:rsidP="00340F16">
      <w:pPr>
        <w:pStyle w:val="2"/>
      </w:pPr>
      <w:r>
        <w:rPr>
          <w:rFonts w:hint="eastAsia"/>
        </w:rPr>
        <w:t>六</w:t>
      </w:r>
      <w:r>
        <w:t>、招聘流程</w:t>
      </w:r>
    </w:p>
    <w:p w14:paraId="6B4EC7AB" w14:textId="77777777" w:rsidR="005C62B8" w:rsidRDefault="00527E24">
      <w:pPr>
        <w:widowControl/>
        <w:spacing w:line="276" w:lineRule="auto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Verdana" w:eastAsia="宋体" w:hAnsi="Verdana" w:cs="宋体" w:hint="eastAsia"/>
          <w:color w:val="000000"/>
          <w:kern w:val="0"/>
          <w:szCs w:val="21"/>
        </w:rPr>
        <w:t>宣讲会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/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招聘</w:t>
      </w:r>
      <w:r>
        <w:rPr>
          <w:rFonts w:ascii="Verdana" w:eastAsia="宋体" w:hAnsi="Verdana" w:cs="宋体"/>
          <w:color w:val="000000"/>
          <w:kern w:val="0"/>
          <w:szCs w:val="21"/>
        </w:rPr>
        <w:t>会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—收集简历—</w:t>
      </w:r>
      <w:r w:rsidR="00EF5CD9">
        <w:rPr>
          <w:rFonts w:ascii="Verdana" w:eastAsia="宋体" w:hAnsi="Verdana" w:cs="宋体" w:hint="eastAsia"/>
          <w:color w:val="000000"/>
          <w:kern w:val="0"/>
          <w:szCs w:val="21"/>
        </w:rPr>
        <w:t>测评</w:t>
      </w:r>
      <w:r>
        <w:rPr>
          <w:rFonts w:ascii="Verdana" w:eastAsia="宋体" w:hAnsi="Verdana" w:cs="宋体"/>
          <w:color w:val="000000"/>
          <w:kern w:val="0"/>
          <w:szCs w:val="21"/>
        </w:rPr>
        <w:t>—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面试—录用通知—签订协议</w:t>
      </w:r>
    </w:p>
    <w:p w14:paraId="484EE135" w14:textId="77777777" w:rsidR="005C62B8" w:rsidRDefault="00527E24" w:rsidP="00340F16">
      <w:pPr>
        <w:pStyle w:val="2"/>
      </w:pPr>
      <w:r>
        <w:rPr>
          <w:rFonts w:hint="eastAsia"/>
        </w:rPr>
        <w:t>七</w:t>
      </w:r>
      <w:r>
        <w:t>、应聘方式</w:t>
      </w:r>
    </w:p>
    <w:p w14:paraId="15229249" w14:textId="623CBAD5" w:rsidR="005C62B8" w:rsidRPr="00DC170A" w:rsidRDefault="00527E24" w:rsidP="0021464D">
      <w:pPr>
        <w:widowControl/>
        <w:spacing w:line="276" w:lineRule="auto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Verdana" w:eastAsia="宋体" w:hAnsi="Verdana" w:cs="宋体" w:hint="eastAsia"/>
          <w:color w:val="000000"/>
          <w:kern w:val="0"/>
          <w:szCs w:val="21"/>
        </w:rPr>
        <w:t>1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）</w:t>
      </w:r>
      <w:r w:rsidR="0021464D">
        <w:rPr>
          <w:rFonts w:ascii="Verdana" w:eastAsia="宋体" w:hAnsi="Verdana" w:cs="宋体" w:hint="eastAsia"/>
          <w:color w:val="000000"/>
          <w:kern w:val="0"/>
          <w:szCs w:val="21"/>
        </w:rPr>
        <w:t>扫描二维码在线申请：</w:t>
      </w:r>
      <w:r w:rsidR="00DC170A">
        <w:rPr>
          <w:noProof/>
        </w:rPr>
        <w:drawing>
          <wp:inline distT="0" distB="0" distL="0" distR="0" wp14:anchorId="4ED8635B" wp14:editId="1E1B2BFF">
            <wp:extent cx="869950" cy="868957"/>
            <wp:effectExtent l="0" t="0" r="635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7295" cy="88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2C0CD" w14:textId="77777777" w:rsidR="005C62B8" w:rsidRDefault="00527E24">
      <w:pPr>
        <w:widowControl/>
        <w:spacing w:line="276" w:lineRule="auto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Verdana" w:eastAsia="宋体" w:hAnsi="Verdana" w:cs="宋体" w:hint="eastAsia"/>
          <w:color w:val="000000"/>
          <w:kern w:val="0"/>
          <w:szCs w:val="21"/>
        </w:rPr>
        <w:t>2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）参加</w:t>
      </w:r>
      <w:r>
        <w:rPr>
          <w:rFonts w:ascii="Verdana" w:eastAsia="宋体" w:hAnsi="Verdana" w:cs="宋体"/>
          <w:color w:val="000000"/>
          <w:kern w:val="0"/>
          <w:szCs w:val="21"/>
        </w:rPr>
        <w:t>校园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宣讲</w:t>
      </w:r>
      <w:r>
        <w:rPr>
          <w:rFonts w:ascii="Verdana" w:eastAsia="宋体" w:hAnsi="Verdana" w:cs="宋体"/>
          <w:color w:val="000000"/>
          <w:kern w:val="0"/>
          <w:szCs w:val="21"/>
        </w:rPr>
        <w:t>会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，</w:t>
      </w:r>
      <w:r>
        <w:rPr>
          <w:rFonts w:ascii="Verdana" w:eastAsia="宋体" w:hAnsi="Verdana" w:cs="宋体"/>
          <w:color w:val="000000"/>
          <w:kern w:val="0"/>
          <w:szCs w:val="21"/>
        </w:rPr>
        <w:t>现场投递简历。</w:t>
      </w:r>
    </w:p>
    <w:p w14:paraId="03BB60DA" w14:textId="77777777" w:rsidR="008E1647" w:rsidRDefault="008E1647">
      <w:pPr>
        <w:widowControl/>
        <w:spacing w:line="276" w:lineRule="auto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Verdana" w:eastAsia="宋体" w:hAnsi="Verdana" w:cs="宋体" w:hint="eastAsia"/>
          <w:color w:val="000000"/>
          <w:kern w:val="0"/>
          <w:szCs w:val="21"/>
        </w:rPr>
        <w:t>3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）</w:t>
      </w:r>
      <w:r w:rsidRPr="008E1647">
        <w:rPr>
          <w:rFonts w:ascii="Verdana" w:eastAsia="宋体" w:hAnsi="Verdana" w:cs="宋体" w:hint="eastAsia"/>
          <w:color w:val="000000"/>
          <w:kern w:val="0"/>
          <w:szCs w:val="21"/>
        </w:rPr>
        <w:t>将简历发送至</w:t>
      </w:r>
      <w:r w:rsidRPr="008E1647">
        <w:rPr>
          <w:rFonts w:ascii="Verdana" w:eastAsia="宋体" w:hAnsi="Verdana" w:cs="宋体" w:hint="eastAsia"/>
          <w:color w:val="000000"/>
          <w:kern w:val="0"/>
          <w:szCs w:val="21"/>
        </w:rPr>
        <w:t>cr@isunon.com</w:t>
      </w:r>
      <w:r w:rsidRPr="008E1647">
        <w:rPr>
          <w:rFonts w:ascii="Verdana" w:eastAsia="宋体" w:hAnsi="Verdana" w:cs="宋体" w:hint="eastAsia"/>
          <w:color w:val="000000"/>
          <w:kern w:val="0"/>
          <w:szCs w:val="21"/>
        </w:rPr>
        <w:t>，邮件主题备注“</w:t>
      </w:r>
      <w:r w:rsidRPr="008E1647">
        <w:rPr>
          <w:rFonts w:ascii="Verdana" w:eastAsia="宋体" w:hAnsi="Verdana" w:cs="宋体" w:hint="eastAsia"/>
          <w:color w:val="000000"/>
          <w:kern w:val="0"/>
          <w:szCs w:val="21"/>
        </w:rPr>
        <w:t>2021</w:t>
      </w:r>
      <w:r w:rsidRPr="008E1647">
        <w:rPr>
          <w:rFonts w:ascii="Verdana" w:eastAsia="宋体" w:hAnsi="Verdana" w:cs="宋体" w:hint="eastAsia"/>
          <w:color w:val="000000"/>
          <w:kern w:val="0"/>
          <w:szCs w:val="21"/>
        </w:rPr>
        <w:t>届校招应聘</w:t>
      </w:r>
      <w:r w:rsidRPr="008E1647">
        <w:rPr>
          <w:rFonts w:ascii="Verdana" w:eastAsia="宋体" w:hAnsi="Verdana" w:cs="宋体" w:hint="eastAsia"/>
          <w:color w:val="000000"/>
          <w:kern w:val="0"/>
          <w:szCs w:val="21"/>
        </w:rPr>
        <w:t>+</w:t>
      </w:r>
      <w:r w:rsidRPr="008E1647">
        <w:rPr>
          <w:rFonts w:ascii="Verdana" w:eastAsia="宋体" w:hAnsi="Verdana" w:cs="宋体" w:hint="eastAsia"/>
          <w:color w:val="000000"/>
          <w:kern w:val="0"/>
          <w:szCs w:val="21"/>
        </w:rPr>
        <w:t>应聘岗位</w:t>
      </w:r>
      <w:r w:rsidRPr="008E1647">
        <w:rPr>
          <w:rFonts w:ascii="Verdana" w:eastAsia="宋体" w:hAnsi="Verdana" w:cs="宋体" w:hint="eastAsia"/>
          <w:color w:val="000000"/>
          <w:kern w:val="0"/>
          <w:szCs w:val="21"/>
        </w:rPr>
        <w:t>+</w:t>
      </w:r>
      <w:r w:rsidRPr="008E1647">
        <w:rPr>
          <w:rFonts w:ascii="Verdana" w:eastAsia="宋体" w:hAnsi="Verdana" w:cs="宋体" w:hint="eastAsia"/>
          <w:color w:val="000000"/>
          <w:kern w:val="0"/>
          <w:szCs w:val="21"/>
        </w:rPr>
        <w:t>姓名”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。</w:t>
      </w:r>
    </w:p>
    <w:p w14:paraId="467F3FA5" w14:textId="77777777" w:rsidR="005C62B8" w:rsidRDefault="00527E24" w:rsidP="00340F16">
      <w:pPr>
        <w:pStyle w:val="2"/>
      </w:pPr>
      <w:r>
        <w:rPr>
          <w:rFonts w:hint="eastAsia"/>
        </w:rPr>
        <w:t>八</w:t>
      </w:r>
      <w:r>
        <w:t>、联系方式</w:t>
      </w:r>
    </w:p>
    <w:p w14:paraId="2C4DA60C" w14:textId="4D4221A9" w:rsidR="003826DF" w:rsidRDefault="003826DF">
      <w:pPr>
        <w:widowControl/>
        <w:spacing w:line="276" w:lineRule="auto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Verdana" w:eastAsia="宋体" w:hAnsi="Verdana" w:cs="宋体" w:hint="eastAsia"/>
          <w:color w:val="000000"/>
          <w:kern w:val="0"/>
          <w:szCs w:val="21"/>
        </w:rPr>
        <w:t>联系电话：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0</w:t>
      </w:r>
      <w:r>
        <w:rPr>
          <w:rFonts w:ascii="Verdana" w:eastAsia="宋体" w:hAnsi="Verdana" w:cs="宋体"/>
          <w:color w:val="000000"/>
          <w:kern w:val="0"/>
          <w:szCs w:val="21"/>
        </w:rPr>
        <w:t>571-</w:t>
      </w:r>
      <w:r w:rsidR="00080F90">
        <w:rPr>
          <w:rFonts w:ascii="Verdana" w:eastAsia="宋体" w:hAnsi="Verdana" w:cs="宋体"/>
          <w:color w:val="000000"/>
          <w:kern w:val="0"/>
          <w:szCs w:val="21"/>
        </w:rPr>
        <w:t>8110</w:t>
      </w:r>
      <w:r w:rsidR="009C0408">
        <w:rPr>
          <w:rFonts w:ascii="Verdana" w:eastAsia="宋体" w:hAnsi="Verdana" w:cs="宋体"/>
          <w:color w:val="000000"/>
          <w:kern w:val="0"/>
          <w:szCs w:val="21"/>
        </w:rPr>
        <w:t>2914</w:t>
      </w:r>
    </w:p>
    <w:p w14:paraId="58E91E80" w14:textId="55795F66" w:rsidR="005C62B8" w:rsidRDefault="00527E24">
      <w:pPr>
        <w:widowControl/>
        <w:spacing w:line="276" w:lineRule="auto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Verdana" w:eastAsia="宋体" w:hAnsi="Verdana" w:cs="宋体"/>
          <w:color w:val="000000"/>
          <w:kern w:val="0"/>
          <w:szCs w:val="21"/>
        </w:rPr>
        <w:t>集团官网：</w:t>
      </w:r>
      <w:hyperlink r:id="rId10" w:history="1">
        <w:r>
          <w:rPr>
            <w:color w:val="000000"/>
          </w:rPr>
          <w:t>www.isunon.com</w:t>
        </w:r>
      </w:hyperlink>
    </w:p>
    <w:p w14:paraId="0243E799" w14:textId="0D834B9E" w:rsidR="005C62B8" w:rsidRDefault="00527E24">
      <w:pPr>
        <w:widowControl/>
        <w:spacing w:line="276" w:lineRule="auto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Verdana" w:eastAsia="宋体" w:hAnsi="Verdana" w:cs="宋体" w:hint="eastAsia"/>
          <w:color w:val="000000"/>
          <w:kern w:val="0"/>
          <w:szCs w:val="21"/>
        </w:rPr>
        <w:t>集团</w:t>
      </w:r>
      <w:r w:rsidR="00EF5CD9">
        <w:rPr>
          <w:rFonts w:ascii="Verdana" w:eastAsia="宋体" w:hAnsi="Verdana" w:cs="宋体" w:hint="eastAsia"/>
          <w:color w:val="000000"/>
          <w:kern w:val="0"/>
          <w:szCs w:val="21"/>
        </w:rPr>
        <w:t>总部</w:t>
      </w:r>
      <w:r>
        <w:rPr>
          <w:rFonts w:ascii="Verdana" w:eastAsia="宋体" w:hAnsi="Verdana" w:cs="宋体"/>
          <w:color w:val="000000"/>
          <w:kern w:val="0"/>
          <w:szCs w:val="21"/>
        </w:rPr>
        <w:t>地址：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浙江</w:t>
      </w:r>
      <w:r>
        <w:rPr>
          <w:rFonts w:ascii="Verdana" w:eastAsia="宋体" w:hAnsi="Verdana" w:cs="宋体"/>
          <w:color w:val="000000"/>
          <w:kern w:val="0"/>
          <w:szCs w:val="21"/>
        </w:rPr>
        <w:t>省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杭州市江干区市民街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200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号钱江新城圣奥大厦</w:t>
      </w:r>
    </w:p>
    <w:p w14:paraId="0548B007" w14:textId="77777777" w:rsidR="00EF5CD9" w:rsidRDefault="00EF5CD9">
      <w:pPr>
        <w:widowControl/>
        <w:spacing w:line="276" w:lineRule="auto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Verdana" w:eastAsia="宋体" w:hAnsi="Verdana" w:cs="宋体" w:hint="eastAsia"/>
          <w:color w:val="000000"/>
          <w:kern w:val="0"/>
          <w:szCs w:val="21"/>
        </w:rPr>
        <w:t>萧山基地地址：杭州市萧山经济开发区宁东路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35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号</w:t>
      </w:r>
    </w:p>
    <w:p w14:paraId="5095C00C" w14:textId="5379E263" w:rsidR="00EF5CD9" w:rsidRDefault="00EF5CD9">
      <w:pPr>
        <w:widowControl/>
        <w:spacing w:line="276" w:lineRule="auto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Verdana" w:eastAsia="宋体" w:hAnsi="Verdana" w:cs="宋体" w:hint="eastAsia"/>
          <w:color w:val="000000"/>
          <w:kern w:val="0"/>
          <w:szCs w:val="21"/>
        </w:rPr>
        <w:t>江东基地地址：杭州市江东经济开发区江东七路和青西三路交叉口</w:t>
      </w:r>
    </w:p>
    <w:p w14:paraId="1BF577D3" w14:textId="00F8A75F" w:rsidR="00EF5CD9" w:rsidRDefault="00751446">
      <w:pPr>
        <w:widowControl/>
        <w:spacing w:line="276" w:lineRule="auto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55168" behindDoc="1" locked="0" layoutInCell="1" allowOverlap="1" wp14:anchorId="2BB8E5E0" wp14:editId="040CF46C">
            <wp:simplePos x="0" y="0"/>
            <wp:positionH relativeFrom="column">
              <wp:posOffset>-192405</wp:posOffset>
            </wp:positionH>
            <wp:positionV relativeFrom="paragraph">
              <wp:posOffset>2435225</wp:posOffset>
            </wp:positionV>
            <wp:extent cx="6286500" cy="1036955"/>
            <wp:effectExtent l="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CD9">
        <w:rPr>
          <w:rFonts w:ascii="Verdana" w:eastAsia="宋体" w:hAnsi="Verdana" w:cs="宋体" w:hint="eastAsia"/>
          <w:color w:val="000000"/>
          <w:kern w:val="0"/>
          <w:szCs w:val="21"/>
        </w:rPr>
        <w:t>海宁基地地址：海宁市尖山新区黄湾镇安仁路</w:t>
      </w:r>
      <w:r w:rsidR="00EF5CD9">
        <w:rPr>
          <w:rFonts w:ascii="Verdana" w:eastAsia="宋体" w:hAnsi="Verdana" w:cs="宋体" w:hint="eastAsia"/>
          <w:color w:val="000000"/>
          <w:kern w:val="0"/>
          <w:szCs w:val="21"/>
        </w:rPr>
        <w:t>6</w:t>
      </w:r>
      <w:r w:rsidR="00EF5CD9">
        <w:rPr>
          <w:rFonts w:ascii="Verdana" w:eastAsia="宋体" w:hAnsi="Verdana" w:cs="宋体" w:hint="eastAsia"/>
          <w:color w:val="000000"/>
          <w:kern w:val="0"/>
          <w:szCs w:val="21"/>
        </w:rPr>
        <w:t>号</w:t>
      </w:r>
    </w:p>
    <w:sectPr w:rsidR="00EF5CD9" w:rsidSect="00340F16">
      <w:headerReference w:type="default" r:id="rId12"/>
      <w:type w:val="continuous"/>
      <w:pgSz w:w="11906" w:h="16838"/>
      <w:pgMar w:top="1134" w:right="1134" w:bottom="426" w:left="1134" w:header="567" w:footer="567" w:gutter="0"/>
      <w:cols w:space="425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BDD5C" w14:textId="77777777" w:rsidR="00CD72FC" w:rsidRDefault="00CD72FC">
      <w:r>
        <w:separator/>
      </w:r>
    </w:p>
  </w:endnote>
  <w:endnote w:type="continuationSeparator" w:id="0">
    <w:p w14:paraId="5A5FB91E" w14:textId="77777777" w:rsidR="00CD72FC" w:rsidRDefault="00CD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76378" w14:textId="77777777" w:rsidR="00CD72FC" w:rsidRDefault="00CD72FC">
      <w:r>
        <w:separator/>
      </w:r>
    </w:p>
  </w:footnote>
  <w:footnote w:type="continuationSeparator" w:id="0">
    <w:p w14:paraId="0215E62C" w14:textId="77777777" w:rsidR="00CD72FC" w:rsidRDefault="00CD7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B2387" w14:textId="77777777" w:rsidR="005C62B8" w:rsidRDefault="00527E24">
    <w:pPr>
      <w:ind w:leftChars="-46" w:hangingChars="46" w:hanging="97"/>
    </w:pPr>
    <w:r>
      <w:rPr>
        <w:noProof/>
      </w:rPr>
      <w:drawing>
        <wp:inline distT="0" distB="0" distL="0" distR="0" wp14:anchorId="6F89D3CF" wp14:editId="158F9999">
          <wp:extent cx="1219200" cy="219075"/>
          <wp:effectExtent l="0" t="0" r="0" b="0"/>
          <wp:docPr id="16" name="图片 0" descr="new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new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75"/>
    <w:rsid w:val="00002027"/>
    <w:rsid w:val="00011307"/>
    <w:rsid w:val="00011BF6"/>
    <w:rsid w:val="00011C4F"/>
    <w:rsid w:val="000128B9"/>
    <w:rsid w:val="00020396"/>
    <w:rsid w:val="00022EF6"/>
    <w:rsid w:val="000245DF"/>
    <w:rsid w:val="00047781"/>
    <w:rsid w:val="0005632D"/>
    <w:rsid w:val="00067A48"/>
    <w:rsid w:val="00071ECB"/>
    <w:rsid w:val="00080F90"/>
    <w:rsid w:val="000822C3"/>
    <w:rsid w:val="0008433C"/>
    <w:rsid w:val="00085D51"/>
    <w:rsid w:val="000B106D"/>
    <w:rsid w:val="000B19FC"/>
    <w:rsid w:val="000B555A"/>
    <w:rsid w:val="000B79A6"/>
    <w:rsid w:val="000C2706"/>
    <w:rsid w:val="000C32DE"/>
    <w:rsid w:val="000C68A9"/>
    <w:rsid w:val="000C68CA"/>
    <w:rsid w:val="000D466C"/>
    <w:rsid w:val="000E5566"/>
    <w:rsid w:val="000F2E7F"/>
    <w:rsid w:val="000F6F2F"/>
    <w:rsid w:val="001008B0"/>
    <w:rsid w:val="00107B6F"/>
    <w:rsid w:val="001115B5"/>
    <w:rsid w:val="00117F15"/>
    <w:rsid w:val="0012413A"/>
    <w:rsid w:val="0012533C"/>
    <w:rsid w:val="00145A3A"/>
    <w:rsid w:val="001562B1"/>
    <w:rsid w:val="00170A11"/>
    <w:rsid w:val="00184473"/>
    <w:rsid w:val="00184BB3"/>
    <w:rsid w:val="00191CCC"/>
    <w:rsid w:val="00194830"/>
    <w:rsid w:val="001A2050"/>
    <w:rsid w:val="001C1530"/>
    <w:rsid w:val="001C2C2F"/>
    <w:rsid w:val="001C3132"/>
    <w:rsid w:val="001C78F2"/>
    <w:rsid w:val="001D627F"/>
    <w:rsid w:val="001E6B10"/>
    <w:rsid w:val="002006D0"/>
    <w:rsid w:val="00202D40"/>
    <w:rsid w:val="002035F3"/>
    <w:rsid w:val="00206ACE"/>
    <w:rsid w:val="00207B38"/>
    <w:rsid w:val="0021464D"/>
    <w:rsid w:val="00215331"/>
    <w:rsid w:val="0022093C"/>
    <w:rsid w:val="00223168"/>
    <w:rsid w:val="00224B16"/>
    <w:rsid w:val="00237884"/>
    <w:rsid w:val="002400DA"/>
    <w:rsid w:val="0024017E"/>
    <w:rsid w:val="002414CF"/>
    <w:rsid w:val="00243FB9"/>
    <w:rsid w:val="00247021"/>
    <w:rsid w:val="002512F6"/>
    <w:rsid w:val="00252DAB"/>
    <w:rsid w:val="002624EE"/>
    <w:rsid w:val="0026529F"/>
    <w:rsid w:val="00272D93"/>
    <w:rsid w:val="00277343"/>
    <w:rsid w:val="0028012E"/>
    <w:rsid w:val="00285AE8"/>
    <w:rsid w:val="00295BA4"/>
    <w:rsid w:val="002A2D10"/>
    <w:rsid w:val="002A7FBF"/>
    <w:rsid w:val="002B227E"/>
    <w:rsid w:val="002B2960"/>
    <w:rsid w:val="002C0471"/>
    <w:rsid w:val="002D10A2"/>
    <w:rsid w:val="0030208E"/>
    <w:rsid w:val="00305DC7"/>
    <w:rsid w:val="00310CC7"/>
    <w:rsid w:val="0032707E"/>
    <w:rsid w:val="003308C4"/>
    <w:rsid w:val="00330E08"/>
    <w:rsid w:val="00332AC4"/>
    <w:rsid w:val="00340F16"/>
    <w:rsid w:val="0034531A"/>
    <w:rsid w:val="00345463"/>
    <w:rsid w:val="00357C4A"/>
    <w:rsid w:val="003623E7"/>
    <w:rsid w:val="00375294"/>
    <w:rsid w:val="003826DF"/>
    <w:rsid w:val="0038299D"/>
    <w:rsid w:val="0038695C"/>
    <w:rsid w:val="00391B7B"/>
    <w:rsid w:val="0039305B"/>
    <w:rsid w:val="003950E1"/>
    <w:rsid w:val="00397A62"/>
    <w:rsid w:val="003A185F"/>
    <w:rsid w:val="003A6333"/>
    <w:rsid w:val="003B0DBC"/>
    <w:rsid w:val="003B2B97"/>
    <w:rsid w:val="003B5FD7"/>
    <w:rsid w:val="003C25EF"/>
    <w:rsid w:val="003C3E9E"/>
    <w:rsid w:val="003D30F9"/>
    <w:rsid w:val="003D4823"/>
    <w:rsid w:val="003D68A4"/>
    <w:rsid w:val="003E0419"/>
    <w:rsid w:val="003E1368"/>
    <w:rsid w:val="003E2C60"/>
    <w:rsid w:val="003E398C"/>
    <w:rsid w:val="003E6EAF"/>
    <w:rsid w:val="003F2816"/>
    <w:rsid w:val="00404D3D"/>
    <w:rsid w:val="00405F0F"/>
    <w:rsid w:val="00412933"/>
    <w:rsid w:val="00415491"/>
    <w:rsid w:val="00421461"/>
    <w:rsid w:val="00427C6A"/>
    <w:rsid w:val="0043593F"/>
    <w:rsid w:val="00440C2B"/>
    <w:rsid w:val="004419D4"/>
    <w:rsid w:val="00454702"/>
    <w:rsid w:val="00457CF1"/>
    <w:rsid w:val="004626E8"/>
    <w:rsid w:val="00462BF3"/>
    <w:rsid w:val="004644FB"/>
    <w:rsid w:val="00473A10"/>
    <w:rsid w:val="004751B7"/>
    <w:rsid w:val="00494134"/>
    <w:rsid w:val="00494855"/>
    <w:rsid w:val="004A6B51"/>
    <w:rsid w:val="004B023A"/>
    <w:rsid w:val="004B02FE"/>
    <w:rsid w:val="004C4584"/>
    <w:rsid w:val="004D09BC"/>
    <w:rsid w:val="004D16B3"/>
    <w:rsid w:val="004D4B69"/>
    <w:rsid w:val="004D56F7"/>
    <w:rsid w:val="004F1DD9"/>
    <w:rsid w:val="004F3606"/>
    <w:rsid w:val="00506E4A"/>
    <w:rsid w:val="00521252"/>
    <w:rsid w:val="00523B93"/>
    <w:rsid w:val="00527E24"/>
    <w:rsid w:val="00530478"/>
    <w:rsid w:val="00536BBA"/>
    <w:rsid w:val="00542B9B"/>
    <w:rsid w:val="0054491D"/>
    <w:rsid w:val="005529B6"/>
    <w:rsid w:val="0055488C"/>
    <w:rsid w:val="00557A9F"/>
    <w:rsid w:val="0057257A"/>
    <w:rsid w:val="00575843"/>
    <w:rsid w:val="005873B7"/>
    <w:rsid w:val="00591800"/>
    <w:rsid w:val="00594CA3"/>
    <w:rsid w:val="005A71A1"/>
    <w:rsid w:val="005C36DA"/>
    <w:rsid w:val="005C5A5B"/>
    <w:rsid w:val="005C62B8"/>
    <w:rsid w:val="005D28DE"/>
    <w:rsid w:val="005D2BDC"/>
    <w:rsid w:val="005E0E85"/>
    <w:rsid w:val="005E2090"/>
    <w:rsid w:val="005E613B"/>
    <w:rsid w:val="005E7728"/>
    <w:rsid w:val="005F40F7"/>
    <w:rsid w:val="005F708A"/>
    <w:rsid w:val="00601BA9"/>
    <w:rsid w:val="00602475"/>
    <w:rsid w:val="00602786"/>
    <w:rsid w:val="006034AF"/>
    <w:rsid w:val="00611791"/>
    <w:rsid w:val="00614D0F"/>
    <w:rsid w:val="00615870"/>
    <w:rsid w:val="006204D1"/>
    <w:rsid w:val="006352A7"/>
    <w:rsid w:val="00640F60"/>
    <w:rsid w:val="00646B03"/>
    <w:rsid w:val="0065257D"/>
    <w:rsid w:val="006533F0"/>
    <w:rsid w:val="00664986"/>
    <w:rsid w:val="006657C7"/>
    <w:rsid w:val="00667733"/>
    <w:rsid w:val="0066777A"/>
    <w:rsid w:val="00667C34"/>
    <w:rsid w:val="00670914"/>
    <w:rsid w:val="00682EE3"/>
    <w:rsid w:val="00691A0D"/>
    <w:rsid w:val="00693E29"/>
    <w:rsid w:val="006B048A"/>
    <w:rsid w:val="006B1401"/>
    <w:rsid w:val="006E07FB"/>
    <w:rsid w:val="00720241"/>
    <w:rsid w:val="00721F99"/>
    <w:rsid w:val="00734E9D"/>
    <w:rsid w:val="00751446"/>
    <w:rsid w:val="007577D0"/>
    <w:rsid w:val="00763761"/>
    <w:rsid w:val="007644E1"/>
    <w:rsid w:val="007750D6"/>
    <w:rsid w:val="007756A4"/>
    <w:rsid w:val="00781F3F"/>
    <w:rsid w:val="00782454"/>
    <w:rsid w:val="0078385A"/>
    <w:rsid w:val="00797010"/>
    <w:rsid w:val="007A7144"/>
    <w:rsid w:val="007C08C7"/>
    <w:rsid w:val="007C4107"/>
    <w:rsid w:val="007C5A8F"/>
    <w:rsid w:val="007D5E22"/>
    <w:rsid w:val="007F11D2"/>
    <w:rsid w:val="007F18E6"/>
    <w:rsid w:val="00801B10"/>
    <w:rsid w:val="00803741"/>
    <w:rsid w:val="00806AE0"/>
    <w:rsid w:val="00806C93"/>
    <w:rsid w:val="00817E9B"/>
    <w:rsid w:val="00821327"/>
    <w:rsid w:val="00822385"/>
    <w:rsid w:val="008232CB"/>
    <w:rsid w:val="008251F7"/>
    <w:rsid w:val="008310E0"/>
    <w:rsid w:val="0083151D"/>
    <w:rsid w:val="00851F0D"/>
    <w:rsid w:val="008552DE"/>
    <w:rsid w:val="00862A8C"/>
    <w:rsid w:val="0086624C"/>
    <w:rsid w:val="00871787"/>
    <w:rsid w:val="00873836"/>
    <w:rsid w:val="00874CAD"/>
    <w:rsid w:val="00876218"/>
    <w:rsid w:val="00893E91"/>
    <w:rsid w:val="008A155B"/>
    <w:rsid w:val="008A24C6"/>
    <w:rsid w:val="008A7C72"/>
    <w:rsid w:val="008B5F54"/>
    <w:rsid w:val="008C42DB"/>
    <w:rsid w:val="008D2533"/>
    <w:rsid w:val="008D495A"/>
    <w:rsid w:val="008E1647"/>
    <w:rsid w:val="008F363E"/>
    <w:rsid w:val="008F59CF"/>
    <w:rsid w:val="00906E1C"/>
    <w:rsid w:val="00910720"/>
    <w:rsid w:val="009159E2"/>
    <w:rsid w:val="00917488"/>
    <w:rsid w:val="009254E1"/>
    <w:rsid w:val="0093052F"/>
    <w:rsid w:val="009314FD"/>
    <w:rsid w:val="0093377E"/>
    <w:rsid w:val="00940A78"/>
    <w:rsid w:val="009410C2"/>
    <w:rsid w:val="0095376A"/>
    <w:rsid w:val="00963AA8"/>
    <w:rsid w:val="00967C5A"/>
    <w:rsid w:val="00981C53"/>
    <w:rsid w:val="009853CC"/>
    <w:rsid w:val="0099312A"/>
    <w:rsid w:val="00997DD8"/>
    <w:rsid w:val="009A2C17"/>
    <w:rsid w:val="009A64D4"/>
    <w:rsid w:val="009B4F59"/>
    <w:rsid w:val="009B59C0"/>
    <w:rsid w:val="009B76AB"/>
    <w:rsid w:val="009C0408"/>
    <w:rsid w:val="009C0C5A"/>
    <w:rsid w:val="009C1667"/>
    <w:rsid w:val="009D55A3"/>
    <w:rsid w:val="009E56A3"/>
    <w:rsid w:val="009E5945"/>
    <w:rsid w:val="00A00A8F"/>
    <w:rsid w:val="00A13D4A"/>
    <w:rsid w:val="00A13D7B"/>
    <w:rsid w:val="00A21A4F"/>
    <w:rsid w:val="00A22F08"/>
    <w:rsid w:val="00A25FAB"/>
    <w:rsid w:val="00A3535D"/>
    <w:rsid w:val="00A37009"/>
    <w:rsid w:val="00A41568"/>
    <w:rsid w:val="00A41B8D"/>
    <w:rsid w:val="00A42001"/>
    <w:rsid w:val="00A42B07"/>
    <w:rsid w:val="00A4336B"/>
    <w:rsid w:val="00A46A8E"/>
    <w:rsid w:val="00A50B1F"/>
    <w:rsid w:val="00A75607"/>
    <w:rsid w:val="00A77DDA"/>
    <w:rsid w:val="00A97F40"/>
    <w:rsid w:val="00AC3A94"/>
    <w:rsid w:val="00AD4BDD"/>
    <w:rsid w:val="00AD7B4D"/>
    <w:rsid w:val="00AF57CA"/>
    <w:rsid w:val="00B0014B"/>
    <w:rsid w:val="00B0043A"/>
    <w:rsid w:val="00B1415B"/>
    <w:rsid w:val="00B144DC"/>
    <w:rsid w:val="00B1738A"/>
    <w:rsid w:val="00B176C8"/>
    <w:rsid w:val="00B2284E"/>
    <w:rsid w:val="00B25783"/>
    <w:rsid w:val="00B31285"/>
    <w:rsid w:val="00B33631"/>
    <w:rsid w:val="00B364D6"/>
    <w:rsid w:val="00B43D22"/>
    <w:rsid w:val="00B47370"/>
    <w:rsid w:val="00B61A0E"/>
    <w:rsid w:val="00B85723"/>
    <w:rsid w:val="00B86A36"/>
    <w:rsid w:val="00B965AA"/>
    <w:rsid w:val="00B96AF2"/>
    <w:rsid w:val="00BA297E"/>
    <w:rsid w:val="00BA2AFD"/>
    <w:rsid w:val="00BA40F1"/>
    <w:rsid w:val="00BA647E"/>
    <w:rsid w:val="00BB0331"/>
    <w:rsid w:val="00BB46A0"/>
    <w:rsid w:val="00BC5423"/>
    <w:rsid w:val="00BC6240"/>
    <w:rsid w:val="00BD3ED2"/>
    <w:rsid w:val="00BD42E6"/>
    <w:rsid w:val="00BD567E"/>
    <w:rsid w:val="00BD7497"/>
    <w:rsid w:val="00BE1526"/>
    <w:rsid w:val="00BF539E"/>
    <w:rsid w:val="00BF6516"/>
    <w:rsid w:val="00C10FD4"/>
    <w:rsid w:val="00C13429"/>
    <w:rsid w:val="00C15DC3"/>
    <w:rsid w:val="00C20B3F"/>
    <w:rsid w:val="00C215FC"/>
    <w:rsid w:val="00C24810"/>
    <w:rsid w:val="00C269B7"/>
    <w:rsid w:val="00C3571F"/>
    <w:rsid w:val="00C436CD"/>
    <w:rsid w:val="00C45261"/>
    <w:rsid w:val="00C5252D"/>
    <w:rsid w:val="00C65AEC"/>
    <w:rsid w:val="00C769E5"/>
    <w:rsid w:val="00CA7300"/>
    <w:rsid w:val="00CC2FB4"/>
    <w:rsid w:val="00CD2E67"/>
    <w:rsid w:val="00CD6257"/>
    <w:rsid w:val="00CD72FC"/>
    <w:rsid w:val="00CD7D13"/>
    <w:rsid w:val="00CE3ACD"/>
    <w:rsid w:val="00CF393E"/>
    <w:rsid w:val="00D036E4"/>
    <w:rsid w:val="00D07B8B"/>
    <w:rsid w:val="00D10412"/>
    <w:rsid w:val="00D17075"/>
    <w:rsid w:val="00D34B8A"/>
    <w:rsid w:val="00D600F7"/>
    <w:rsid w:val="00D641D1"/>
    <w:rsid w:val="00D70B76"/>
    <w:rsid w:val="00D81266"/>
    <w:rsid w:val="00D86CD1"/>
    <w:rsid w:val="00D90212"/>
    <w:rsid w:val="00D94ADF"/>
    <w:rsid w:val="00DC170A"/>
    <w:rsid w:val="00DD4218"/>
    <w:rsid w:val="00DD484C"/>
    <w:rsid w:val="00DE66DD"/>
    <w:rsid w:val="00DF32F2"/>
    <w:rsid w:val="00DF7485"/>
    <w:rsid w:val="00E025D9"/>
    <w:rsid w:val="00E1384D"/>
    <w:rsid w:val="00E1605F"/>
    <w:rsid w:val="00E54A58"/>
    <w:rsid w:val="00E66A49"/>
    <w:rsid w:val="00E7031B"/>
    <w:rsid w:val="00E80F92"/>
    <w:rsid w:val="00E85CA8"/>
    <w:rsid w:val="00E97FC1"/>
    <w:rsid w:val="00EA151B"/>
    <w:rsid w:val="00EA587F"/>
    <w:rsid w:val="00EB7EB6"/>
    <w:rsid w:val="00ED6741"/>
    <w:rsid w:val="00EF3BF0"/>
    <w:rsid w:val="00EF5155"/>
    <w:rsid w:val="00EF5CD9"/>
    <w:rsid w:val="00F07046"/>
    <w:rsid w:val="00F11B92"/>
    <w:rsid w:val="00F1304E"/>
    <w:rsid w:val="00F13FAA"/>
    <w:rsid w:val="00F15842"/>
    <w:rsid w:val="00F16828"/>
    <w:rsid w:val="00F255E6"/>
    <w:rsid w:val="00F768B8"/>
    <w:rsid w:val="00F92441"/>
    <w:rsid w:val="00F95F1C"/>
    <w:rsid w:val="00FA2B54"/>
    <w:rsid w:val="00FA4AB2"/>
    <w:rsid w:val="00FA64D2"/>
    <w:rsid w:val="00FB309C"/>
    <w:rsid w:val="00FC4BCF"/>
    <w:rsid w:val="00FC7767"/>
    <w:rsid w:val="00FD0E61"/>
    <w:rsid w:val="00FD6CBF"/>
    <w:rsid w:val="00FE59D7"/>
    <w:rsid w:val="07325178"/>
    <w:rsid w:val="0F183962"/>
    <w:rsid w:val="2ADE13C9"/>
    <w:rsid w:val="34717826"/>
    <w:rsid w:val="43CF099E"/>
    <w:rsid w:val="47793CFE"/>
    <w:rsid w:val="579044A8"/>
    <w:rsid w:val="5A99562B"/>
    <w:rsid w:val="5B71455B"/>
    <w:rsid w:val="6F720147"/>
    <w:rsid w:val="7A3C0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8BCD5B6"/>
  <w15:docId w15:val="{1F51C679-301F-4C8D-B6E9-0E4BFE0B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40F16"/>
    <w:pPr>
      <w:widowControl/>
      <w:spacing w:line="432" w:lineRule="atLeast"/>
      <w:jc w:val="center"/>
      <w:outlineLvl w:val="0"/>
    </w:pPr>
    <w:rPr>
      <w:rFonts w:ascii="黑体" w:eastAsia="黑体" w:hAnsi="黑体" w:cs="宋体"/>
      <w:b/>
      <w:bCs/>
      <w:color w:val="000000"/>
      <w:kern w:val="0"/>
      <w:sz w:val="36"/>
      <w:szCs w:val="21"/>
    </w:rPr>
  </w:style>
  <w:style w:type="paragraph" w:styleId="2">
    <w:name w:val="heading 2"/>
    <w:basedOn w:val="a0"/>
    <w:next w:val="a"/>
    <w:link w:val="20"/>
    <w:uiPriority w:val="9"/>
    <w:unhideWhenUsed/>
    <w:qFormat/>
    <w:rsid w:val="00340F16"/>
    <w:pPr>
      <w:spacing w:before="24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table" w:styleId="aa">
    <w:name w:val="Table Grid"/>
    <w:basedOn w:val="a2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1"/>
    <w:qFormat/>
    <w:rPr>
      <w:b/>
      <w:bCs/>
    </w:rPr>
  </w:style>
  <w:style w:type="character" w:styleId="ac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d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sz w:val="18"/>
      <w:szCs w:val="18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2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E54A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3">
    <w:name w:val="样式1"/>
    <w:basedOn w:val="a"/>
    <w:next w:val="2"/>
    <w:link w:val="14"/>
    <w:qFormat/>
    <w:rsid w:val="00340F16"/>
    <w:pPr>
      <w:widowControl/>
      <w:spacing w:line="432" w:lineRule="atLeast"/>
      <w:jc w:val="left"/>
    </w:pPr>
    <w:rPr>
      <w:rFonts w:ascii="黑体" w:eastAsia="黑体" w:hAnsi="黑体" w:cs="宋体"/>
      <w:b/>
      <w:bCs/>
      <w:color w:val="000000"/>
      <w:kern w:val="0"/>
      <w:sz w:val="24"/>
      <w:szCs w:val="24"/>
    </w:rPr>
  </w:style>
  <w:style w:type="paragraph" w:customStyle="1" w:styleId="a0">
    <w:name w:val="大标题"/>
    <w:basedOn w:val="13"/>
    <w:link w:val="af0"/>
    <w:qFormat/>
    <w:rsid w:val="00340F16"/>
  </w:style>
  <w:style w:type="character" w:customStyle="1" w:styleId="20">
    <w:name w:val="标题 2 字符"/>
    <w:basedOn w:val="a1"/>
    <w:link w:val="2"/>
    <w:uiPriority w:val="9"/>
    <w:rsid w:val="00340F16"/>
    <w:rPr>
      <w:rFonts w:ascii="黑体" w:eastAsia="黑体" w:hAnsi="黑体" w:cs="宋体"/>
      <w:b/>
      <w:bCs/>
      <w:color w:val="000000"/>
      <w:sz w:val="24"/>
      <w:szCs w:val="24"/>
    </w:rPr>
  </w:style>
  <w:style w:type="character" w:customStyle="1" w:styleId="14">
    <w:name w:val="样式1 字符"/>
    <w:basedOn w:val="a1"/>
    <w:link w:val="13"/>
    <w:rsid w:val="00340F16"/>
    <w:rPr>
      <w:rFonts w:ascii="黑体" w:eastAsia="黑体" w:hAnsi="黑体" w:cs="宋体"/>
      <w:b/>
      <w:bCs/>
      <w:color w:val="000000"/>
      <w:sz w:val="24"/>
      <w:szCs w:val="24"/>
    </w:rPr>
  </w:style>
  <w:style w:type="character" w:customStyle="1" w:styleId="10">
    <w:name w:val="标题 1 字符"/>
    <w:basedOn w:val="a1"/>
    <w:link w:val="1"/>
    <w:uiPriority w:val="9"/>
    <w:rsid w:val="00340F16"/>
    <w:rPr>
      <w:rFonts w:ascii="黑体" w:eastAsia="黑体" w:hAnsi="黑体" w:cs="宋体"/>
      <w:b/>
      <w:bCs/>
      <w:color w:val="000000"/>
      <w:sz w:val="36"/>
      <w:szCs w:val="21"/>
    </w:rPr>
  </w:style>
  <w:style w:type="character" w:customStyle="1" w:styleId="af0">
    <w:name w:val="大标题 字符"/>
    <w:basedOn w:val="14"/>
    <w:link w:val="a0"/>
    <w:rsid w:val="00340F16"/>
    <w:rPr>
      <w:rFonts w:ascii="黑体" w:eastAsia="黑体" w:hAnsi="黑体" w:cs="宋体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3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isunon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WORD&#26631;&#20934;&#27169;&#26495;_V1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214BB4-A058-4AE8-9833-3E520E40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WORD标准模板_V1</Template>
  <TotalTime>104</TotalTime>
  <Pages>2</Pages>
  <Words>190</Words>
  <Characters>1083</Characters>
  <Application>Microsoft Office Word</Application>
  <DocSecurity>0</DocSecurity>
  <Lines>9</Lines>
  <Paragraphs>2</Paragraphs>
  <ScaleCrop>false</ScaleCrop>
  <Company>China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109947</dc:creator>
  <cp:lastModifiedBy>1</cp:lastModifiedBy>
  <cp:revision>32</cp:revision>
  <cp:lastPrinted>2020-09-24T05:13:00Z</cp:lastPrinted>
  <dcterms:created xsi:type="dcterms:W3CDTF">2020-09-21T03:05:00Z</dcterms:created>
  <dcterms:modified xsi:type="dcterms:W3CDTF">2020-11-04T04:35:00Z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