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65" w:rsidRPr="00795965" w:rsidRDefault="00795965" w:rsidP="00795965">
      <w:pPr>
        <w:widowControl/>
        <w:shd w:val="clear" w:color="auto" w:fill="FFFFFF"/>
        <w:ind w:firstLine="555"/>
        <w:jc w:val="left"/>
        <w:rPr>
          <w:rFonts w:ascii="Arial" w:eastAsia="宋体" w:hAnsi="Arial" w:cs="Arial"/>
          <w:color w:val="232323"/>
          <w:kern w:val="0"/>
          <w:szCs w:val="21"/>
        </w:rPr>
      </w:pP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为深入贯彻教育部等六部门关于《普通高等学校招收和培养香港特别行政区、澳门特别行政区及台湾地区学生的规定》，进一步提高我校港澳台学生培养质量，结合我校实际，经学校研究，决定在学校本科专业培养方案基础上，对我校港澳台学生培养要求进行适当调整。具体如下：</w:t>
      </w:r>
    </w:p>
    <w:p w:rsidR="00795965" w:rsidRPr="00795965" w:rsidRDefault="00795965" w:rsidP="00795965">
      <w:pPr>
        <w:widowControl/>
        <w:shd w:val="clear" w:color="auto" w:fill="FFFFFF"/>
        <w:ind w:firstLine="555"/>
        <w:jc w:val="left"/>
        <w:rPr>
          <w:rFonts w:ascii="Arial" w:eastAsia="宋体" w:hAnsi="Arial" w:cs="Arial"/>
          <w:color w:val="232323"/>
          <w:kern w:val="0"/>
          <w:szCs w:val="21"/>
        </w:rPr>
      </w:pP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1.</w:t>
      </w: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 </w:t>
      </w: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港澳台学生可免修思政类课程和军训，但需在其他国情类课程中选修6学分，国情类课程清单如下：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888"/>
        <w:gridCol w:w="1053"/>
        <w:gridCol w:w="2025"/>
        <w:gridCol w:w="604"/>
        <w:gridCol w:w="863"/>
        <w:gridCol w:w="1260"/>
        <w:gridCol w:w="1020"/>
      </w:tblGrid>
      <w:tr w:rsidR="00795965" w:rsidRPr="00795965" w:rsidTr="00795965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</w:rPr>
              <w:t>开课部门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</w:rPr>
              <w:t>课程代码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</w:rPr>
              <w:t>通识核心或普通通选</w:t>
            </w:r>
          </w:p>
        </w:tc>
        <w:tc>
          <w:tcPr>
            <w:tcW w:w="9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Cs w:val="21"/>
              </w:rPr>
              <w:t>所属类别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0411S020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清代文化史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2.0-2.0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通识核心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0411S021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禅宗历史与中国文化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2.0-2.0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通识核心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0411N002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大学与文化传承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2.0-2.0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0411N003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中国古代避讳文化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0411N011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考古发现与中国文化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2.0-1.0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0411N004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汉字与东亚文化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0411N005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中国古代典籍文化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wordWrap w:val="0"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wordWrap w:val="0"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0411N006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中国传统文学与文化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0411N007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传统节日与中国文化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0411N008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宋代政治与文化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0411N009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四书与中华民族精神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0415N001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中国现当代小说赏析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文艺审美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0415N004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中国京剧名家名作精讲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wordWrap w:val="0"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文艺审美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0415N003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诗歌与哲学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文艺审美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0417N001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中国诗词写作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博雅技艺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0512N002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中英语言与文化比较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1.0-1.0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世界文明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0311N001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中国传统文化与教育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0313N002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当代社会中的教育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当代社会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1611S001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茶文化与茶健康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2.0-2.0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通识核心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动科学院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1711N001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丝绸的过去、现在及未来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中华传统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体艺部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4815N002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中国民族舞蹈赏析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0.5-1.0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文艺审美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体艺部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4815N005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中国绘画史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1.5-0.0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文艺审美</w:t>
            </w:r>
          </w:p>
        </w:tc>
      </w:tr>
      <w:tr w:rsidR="00795965" w:rsidRPr="00795965" w:rsidTr="00795965">
        <w:trPr>
          <w:trHeight w:val="4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体艺部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4815N006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中国民族音乐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1.0-2.0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普通通选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Cs w:val="21"/>
              </w:rPr>
              <w:t>文艺审美</w:t>
            </w:r>
          </w:p>
        </w:tc>
      </w:tr>
    </w:tbl>
    <w:p w:rsidR="00795965" w:rsidRPr="00795965" w:rsidRDefault="00795965" w:rsidP="00795965">
      <w:pPr>
        <w:widowControl/>
        <w:shd w:val="clear" w:color="auto" w:fill="FFFFFF"/>
        <w:jc w:val="left"/>
        <w:rPr>
          <w:rFonts w:ascii="Arial" w:eastAsia="宋体" w:hAnsi="Arial" w:cs="Arial"/>
          <w:color w:val="232323"/>
          <w:kern w:val="0"/>
          <w:szCs w:val="21"/>
        </w:rPr>
      </w:pP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 </w:t>
      </w:r>
    </w:p>
    <w:p w:rsidR="00795965" w:rsidRPr="00795965" w:rsidRDefault="00795965" w:rsidP="00795965">
      <w:pPr>
        <w:widowControl/>
        <w:shd w:val="clear" w:color="auto" w:fill="FFFFFF"/>
        <w:ind w:firstLine="555"/>
        <w:jc w:val="left"/>
        <w:rPr>
          <w:rFonts w:ascii="Arial" w:eastAsia="宋体" w:hAnsi="Arial" w:cs="Arial"/>
          <w:color w:val="232323"/>
          <w:kern w:val="0"/>
          <w:szCs w:val="21"/>
        </w:rPr>
      </w:pP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2.</w:t>
      </w: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 </w:t>
      </w: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如港澳台学生修读了思政类课程，可抵免上述第1点要求的6学分之相应学分。思政类课程清单如下：</w:t>
      </w:r>
    </w:p>
    <w:p w:rsidR="00795965" w:rsidRPr="00795965" w:rsidRDefault="00795965" w:rsidP="00795965">
      <w:pPr>
        <w:widowControl/>
        <w:shd w:val="clear" w:color="auto" w:fill="FFFFFF"/>
        <w:jc w:val="left"/>
        <w:rPr>
          <w:rFonts w:ascii="Arial" w:eastAsia="宋体" w:hAnsi="Arial" w:cs="Arial"/>
          <w:color w:val="232323"/>
          <w:kern w:val="0"/>
          <w:szCs w:val="21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170"/>
        <w:gridCol w:w="4786"/>
        <w:gridCol w:w="680"/>
        <w:gridCol w:w="1032"/>
      </w:tblGrid>
      <w:tr w:rsidR="00795965" w:rsidRPr="00795965" w:rsidTr="00795965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wordWrap w:val="0"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232323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课程号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b/>
                <w:bCs/>
                <w:color w:val="000000"/>
                <w:kern w:val="0"/>
                <w:sz w:val="24"/>
                <w:szCs w:val="24"/>
              </w:rPr>
              <w:t>周学时</w:t>
            </w:r>
          </w:p>
        </w:tc>
      </w:tr>
      <w:tr w:rsidR="00795965" w:rsidRPr="00795965" w:rsidTr="00795965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551E0010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思想道德修养与法律基础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2.0-2.0</w:t>
            </w:r>
          </w:p>
        </w:tc>
      </w:tr>
      <w:tr w:rsidR="00795965" w:rsidRPr="00795965" w:rsidTr="00795965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551E0020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中国近现代史纲要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3.0-0.0</w:t>
            </w:r>
          </w:p>
        </w:tc>
      </w:tr>
      <w:tr w:rsidR="00795965" w:rsidRPr="00795965" w:rsidTr="00795965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551E0030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马克思主义基本原理概论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3.0-0.0</w:t>
            </w:r>
          </w:p>
        </w:tc>
      </w:tr>
      <w:tr w:rsidR="00795965" w:rsidRPr="00795965" w:rsidTr="00795965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551E0040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4.0-2.0</w:t>
            </w:r>
          </w:p>
        </w:tc>
      </w:tr>
      <w:tr w:rsidR="00795965" w:rsidRPr="00795965" w:rsidTr="00795965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371E0010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形势与政策Ⅰ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0.0-2.0</w:t>
            </w:r>
          </w:p>
        </w:tc>
      </w:tr>
      <w:tr w:rsidR="00795965" w:rsidRPr="00795965" w:rsidTr="00795965">
        <w:trPr>
          <w:trHeight w:val="40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371E0020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left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形势与政策Ⅱ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95965" w:rsidRPr="00795965" w:rsidRDefault="00795965" w:rsidP="00795965">
            <w:pPr>
              <w:widowControl/>
              <w:jc w:val="center"/>
              <w:rPr>
                <w:rFonts w:ascii="Arial" w:eastAsia="宋体" w:hAnsi="Arial" w:cs="Arial"/>
                <w:color w:val="232323"/>
                <w:kern w:val="0"/>
                <w:szCs w:val="21"/>
              </w:rPr>
            </w:pPr>
            <w:r w:rsidRPr="00795965">
              <w:rPr>
                <w:rFonts w:ascii="仿宋_GB2312" w:eastAsia="仿宋_GB2312" w:hAnsi="Arial" w:cs="Arial" w:hint="eastAsia"/>
                <w:color w:val="000000"/>
                <w:kern w:val="0"/>
                <w:sz w:val="24"/>
                <w:szCs w:val="24"/>
              </w:rPr>
              <w:t>0.0-2.0</w:t>
            </w:r>
          </w:p>
        </w:tc>
      </w:tr>
    </w:tbl>
    <w:p w:rsidR="00795965" w:rsidRPr="00795965" w:rsidRDefault="00795965" w:rsidP="00795965">
      <w:pPr>
        <w:widowControl/>
        <w:shd w:val="clear" w:color="auto" w:fill="FFFFFF"/>
        <w:jc w:val="left"/>
        <w:rPr>
          <w:rFonts w:ascii="Arial" w:eastAsia="宋体" w:hAnsi="Arial" w:cs="Arial"/>
          <w:color w:val="232323"/>
          <w:kern w:val="0"/>
          <w:szCs w:val="21"/>
        </w:rPr>
      </w:pPr>
    </w:p>
    <w:p w:rsidR="00795965" w:rsidRPr="00795965" w:rsidRDefault="00795965" w:rsidP="00795965">
      <w:pPr>
        <w:widowControl/>
        <w:shd w:val="clear" w:color="auto" w:fill="FFFFFF"/>
        <w:ind w:firstLine="555"/>
        <w:jc w:val="left"/>
        <w:rPr>
          <w:rFonts w:ascii="Arial" w:eastAsia="宋体" w:hAnsi="Arial" w:cs="Arial"/>
          <w:color w:val="232323"/>
          <w:kern w:val="0"/>
          <w:szCs w:val="21"/>
        </w:rPr>
      </w:pP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该方案自2018级起施行，鼓励2017级及以前港澳台学生选修国情类课程。</w:t>
      </w:r>
    </w:p>
    <w:p w:rsidR="00795965" w:rsidRPr="00795965" w:rsidRDefault="00795965" w:rsidP="00795965">
      <w:pPr>
        <w:widowControl/>
        <w:shd w:val="clear" w:color="auto" w:fill="FFFFFF"/>
        <w:ind w:firstLine="555"/>
        <w:jc w:val="left"/>
        <w:rPr>
          <w:rFonts w:ascii="Arial" w:eastAsia="宋体" w:hAnsi="Arial" w:cs="Arial"/>
          <w:color w:val="232323"/>
          <w:kern w:val="0"/>
          <w:szCs w:val="21"/>
        </w:rPr>
      </w:pPr>
    </w:p>
    <w:p w:rsidR="006D15C0" w:rsidRPr="00795965" w:rsidRDefault="00795965" w:rsidP="00795965">
      <w:pPr>
        <w:widowControl/>
        <w:shd w:val="clear" w:color="auto" w:fill="FFFFFF"/>
        <w:ind w:firstLine="555"/>
        <w:jc w:val="left"/>
        <w:rPr>
          <w:rFonts w:ascii="Arial" w:eastAsia="宋体" w:hAnsi="Arial" w:cs="Arial" w:hint="eastAsia"/>
          <w:color w:val="232323"/>
          <w:kern w:val="0"/>
          <w:szCs w:val="21"/>
        </w:rPr>
      </w:pP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咨询电话：姚立敏 88206015；杨</w:t>
      </w:r>
      <w:r w:rsidRPr="00795965">
        <w:rPr>
          <w:rFonts w:ascii="仿宋" w:eastAsia="仿宋" w:hAnsi="仿宋" w:cs="Arial" w:hint="eastAsia"/>
          <w:color w:val="232323"/>
          <w:kern w:val="0"/>
          <w:sz w:val="29"/>
          <w:szCs w:val="29"/>
        </w:rPr>
        <w:t>旸</w:t>
      </w:r>
      <w:r w:rsidRPr="00795965">
        <w:rPr>
          <w:rFonts w:ascii="Calibri" w:eastAsia="仿宋" w:hAnsi="Calibri" w:cs="Calibri"/>
          <w:color w:val="232323"/>
          <w:kern w:val="0"/>
          <w:sz w:val="29"/>
          <w:szCs w:val="29"/>
        </w:rPr>
        <w:t> </w:t>
      </w:r>
      <w:r w:rsidRPr="00795965">
        <w:rPr>
          <w:rFonts w:ascii="仿宋_GB2312" w:eastAsia="仿宋_GB2312" w:hAnsi="Arial" w:cs="Arial" w:hint="eastAsia"/>
          <w:color w:val="232323"/>
          <w:kern w:val="0"/>
          <w:sz w:val="29"/>
          <w:szCs w:val="29"/>
        </w:rPr>
        <w:t>88206416</w:t>
      </w:r>
      <w:bookmarkStart w:id="0" w:name="_GoBack"/>
      <w:bookmarkEnd w:id="0"/>
    </w:p>
    <w:sectPr w:rsidR="006D15C0" w:rsidRPr="00795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965"/>
    <w:rsid w:val="00104E54"/>
    <w:rsid w:val="00795965"/>
    <w:rsid w:val="00D7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8162A"/>
  <w15:chartTrackingRefBased/>
  <w15:docId w15:val="{7210A544-E13E-4BB1-8CE2-AB004975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9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95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李娜</dc:creator>
  <cp:keywords/>
  <dc:description/>
  <cp:lastModifiedBy>李娜</cp:lastModifiedBy>
  <cp:revision>1</cp:revision>
  <dcterms:created xsi:type="dcterms:W3CDTF">2021-05-14T02:37:00Z</dcterms:created>
  <dcterms:modified xsi:type="dcterms:W3CDTF">2021-05-14T02:37:00Z</dcterms:modified>
</cp:coreProperties>
</file>