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27" w:rsidRDefault="003643D9" w:rsidP="003643D9">
      <w:pPr>
        <w:spacing w:before="120" w:line="300" w:lineRule="auto"/>
        <w:jc w:val="center"/>
        <w:rPr>
          <w:sz w:val="36"/>
        </w:rPr>
      </w:pPr>
      <w:r>
        <w:rPr>
          <w:rFonts w:ascii="黑体" w:eastAsia="黑体" w:hint="eastAsia"/>
          <w:sz w:val="36"/>
        </w:rPr>
        <w:t xml:space="preserve"> </w:t>
      </w:r>
      <w:bookmarkStart w:id="0" w:name="OLE_LINK1"/>
      <w:bookmarkStart w:id="1" w:name="OLE_LINK2"/>
      <w:r>
        <w:rPr>
          <w:rFonts w:ascii="黑体" w:eastAsia="黑体" w:hint="eastAsia"/>
          <w:sz w:val="36"/>
        </w:rPr>
        <w:t>“</w:t>
      </w:r>
      <w:r w:rsidRPr="003643D9">
        <w:rPr>
          <w:rFonts w:eastAsia="黑体" w:hint="eastAsia"/>
          <w:sz w:val="36"/>
        </w:rPr>
        <w:t>陆增祺</w:t>
      </w:r>
      <w:r w:rsidRPr="003643D9">
        <w:rPr>
          <w:rFonts w:eastAsia="黑体" w:hint="eastAsia"/>
          <w:sz w:val="36"/>
        </w:rPr>
        <w:t>FPTC</w:t>
      </w:r>
      <w:r w:rsidRPr="003643D9">
        <w:rPr>
          <w:rFonts w:eastAsia="黑体" w:hint="eastAsia"/>
          <w:sz w:val="36"/>
        </w:rPr>
        <w:t>高科技奖励基金</w:t>
      </w:r>
      <w:r>
        <w:rPr>
          <w:rFonts w:eastAsia="黑体" w:hint="eastAsia"/>
          <w:sz w:val="36"/>
        </w:rPr>
        <w:t>”</w:t>
      </w:r>
      <w:r w:rsidR="00A86227">
        <w:rPr>
          <w:rFonts w:ascii="黑体" w:eastAsia="黑体" w:hint="eastAsia"/>
          <w:sz w:val="36"/>
        </w:rPr>
        <w:t>获奖候选人公示</w:t>
      </w:r>
      <w:r>
        <w:rPr>
          <w:rFonts w:ascii="黑体" w:eastAsia="黑体" w:hint="eastAsia"/>
          <w:sz w:val="36"/>
        </w:rPr>
        <w:t>（</w:t>
      </w:r>
      <w:r w:rsidR="00966614">
        <w:rPr>
          <w:rFonts w:ascii="黑体" w:eastAsia="黑体" w:hint="eastAsia"/>
          <w:sz w:val="36"/>
        </w:rPr>
        <w:t>2020年</w:t>
      </w:r>
      <w:r>
        <w:rPr>
          <w:rFonts w:ascii="黑体" w:eastAsia="黑体" w:hint="eastAsia"/>
          <w:sz w:val="36"/>
        </w:rPr>
        <w:t>度）</w:t>
      </w:r>
      <w:bookmarkEnd w:id="0"/>
      <w:bookmarkEnd w:id="1"/>
    </w:p>
    <w:p w:rsidR="00A86227" w:rsidRDefault="00A86227">
      <w:pPr>
        <w:spacing w:line="360" w:lineRule="auto"/>
        <w:ind w:firstLine="425"/>
        <w:rPr>
          <w:sz w:val="24"/>
        </w:rPr>
      </w:pPr>
    </w:p>
    <w:p w:rsidR="00A86227" w:rsidRDefault="00626DAF">
      <w:pPr>
        <w:spacing w:line="360" w:lineRule="auto"/>
        <w:ind w:firstLine="42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  <w:r w:rsidR="00A86227">
        <w:rPr>
          <w:rFonts w:ascii="宋体" w:hAnsi="宋体" w:hint="eastAsia"/>
          <w:sz w:val="28"/>
        </w:rPr>
        <w:t>为更好地发挥</w:t>
      </w:r>
      <w:r w:rsidR="003643D9" w:rsidRPr="003643D9">
        <w:rPr>
          <w:rFonts w:ascii="宋体" w:hAnsi="宋体" w:hint="eastAsia"/>
          <w:sz w:val="28"/>
        </w:rPr>
        <w:t>“陆增祺FPTC高科技奖励基金”</w:t>
      </w:r>
      <w:r w:rsidR="00A86227">
        <w:rPr>
          <w:rFonts w:ascii="宋体" w:hAnsi="宋体" w:hint="eastAsia"/>
          <w:sz w:val="28"/>
        </w:rPr>
        <w:t>在教学</w:t>
      </w:r>
      <w:r w:rsidR="00806D39">
        <w:rPr>
          <w:rFonts w:ascii="宋体" w:hAnsi="宋体" w:hint="eastAsia"/>
          <w:sz w:val="28"/>
        </w:rPr>
        <w:t>、科研过程</w:t>
      </w:r>
      <w:r w:rsidR="00A86227">
        <w:rPr>
          <w:rFonts w:ascii="宋体" w:hAnsi="宋体" w:hint="eastAsia"/>
          <w:sz w:val="28"/>
        </w:rPr>
        <w:t>中的激励作用，</w:t>
      </w:r>
      <w:r w:rsidR="003643D9">
        <w:rPr>
          <w:rFonts w:ascii="宋体" w:hAnsi="宋体" w:hint="eastAsia"/>
          <w:sz w:val="28"/>
        </w:rPr>
        <w:t>保证</w:t>
      </w:r>
      <w:r w:rsidR="00A86227">
        <w:rPr>
          <w:rFonts w:ascii="宋体" w:hAnsi="宋体" w:hint="eastAsia"/>
          <w:sz w:val="28"/>
        </w:rPr>
        <w:t>评奖</w:t>
      </w:r>
      <w:r w:rsidR="003643D9">
        <w:rPr>
          <w:rFonts w:ascii="宋体" w:hAnsi="宋体" w:hint="eastAsia"/>
          <w:sz w:val="28"/>
        </w:rPr>
        <w:t>过程</w:t>
      </w:r>
      <w:r w:rsidR="00A86227">
        <w:rPr>
          <w:rFonts w:ascii="宋体" w:hAnsi="宋体" w:hint="eastAsia"/>
          <w:sz w:val="28"/>
        </w:rPr>
        <w:t>的</w:t>
      </w:r>
      <w:r w:rsidR="003643D9">
        <w:rPr>
          <w:rFonts w:ascii="宋体" w:hAnsi="宋体" w:hint="eastAsia"/>
          <w:sz w:val="28"/>
        </w:rPr>
        <w:t>公平公正</w:t>
      </w:r>
      <w:r w:rsidR="00A86227">
        <w:rPr>
          <w:rFonts w:ascii="宋体" w:hAnsi="宋体" w:hint="eastAsia"/>
          <w:sz w:val="28"/>
        </w:rPr>
        <w:t>，现将</w:t>
      </w:r>
      <w:r w:rsidR="00966614">
        <w:rPr>
          <w:rFonts w:ascii="宋体" w:hAnsi="宋体" w:hint="eastAsia"/>
          <w:sz w:val="28"/>
        </w:rPr>
        <w:t>2020年</w:t>
      </w:r>
      <w:r w:rsidR="00A86227">
        <w:rPr>
          <w:rFonts w:ascii="宋体" w:hAnsi="宋体" w:hint="eastAsia"/>
          <w:sz w:val="28"/>
        </w:rPr>
        <w:t>度</w:t>
      </w:r>
      <w:r w:rsidR="003643D9" w:rsidRPr="003643D9">
        <w:rPr>
          <w:rFonts w:ascii="宋体" w:hAnsi="宋体" w:hint="eastAsia"/>
          <w:sz w:val="28"/>
        </w:rPr>
        <w:t>“陆增祺FPTC高科技奖励基金”</w:t>
      </w:r>
      <w:r w:rsidR="003643D9">
        <w:rPr>
          <w:rFonts w:ascii="宋体" w:hAnsi="宋体" w:hint="eastAsia"/>
          <w:sz w:val="28"/>
        </w:rPr>
        <w:t>获奖候选人名单公示</w:t>
      </w:r>
      <w:r w:rsidR="00A86227">
        <w:rPr>
          <w:rFonts w:ascii="宋体" w:hAnsi="宋体" w:hint="eastAsia"/>
          <w:sz w:val="28"/>
        </w:rPr>
        <w:t>如下</w:t>
      </w:r>
      <w:r w:rsidR="00A05BCD">
        <w:rPr>
          <w:rFonts w:ascii="宋体" w:hAnsi="宋体" w:hint="eastAsia"/>
          <w:sz w:val="28"/>
        </w:rPr>
        <w:t>：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4702"/>
        <w:gridCol w:w="1530"/>
        <w:gridCol w:w="1588"/>
      </w:tblGrid>
      <w:tr w:rsidR="00FF038C" w:rsidRPr="00FF038C" w:rsidTr="001E0082">
        <w:trPr>
          <w:trHeight w:val="454"/>
          <w:jc w:val="center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奖金类别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所</w:t>
            </w:r>
          </w:p>
        </w:tc>
      </w:tr>
      <w:tr w:rsidR="00F83DBE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BE" w:rsidRPr="009501B1" w:rsidRDefault="00F83DBE" w:rsidP="00F83DBE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高科技奖一等奖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F745BD" w:rsidRDefault="0077506F" w:rsidP="00F745BD">
            <w:pPr>
              <w:jc w:val="center"/>
              <w:rPr>
                <w:b/>
                <w:sz w:val="24"/>
                <w:szCs w:val="24"/>
              </w:rPr>
            </w:pPr>
            <w:r w:rsidRPr="0077506F">
              <w:rPr>
                <w:rFonts w:hint="eastAsia"/>
                <w:b/>
                <w:sz w:val="24"/>
                <w:szCs w:val="24"/>
              </w:rPr>
              <w:t>郑津洋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9501B1" w:rsidRDefault="006A12D9" w:rsidP="007E638B">
            <w:pPr>
              <w:jc w:val="center"/>
              <w:rPr>
                <w:b/>
                <w:sz w:val="24"/>
                <w:szCs w:val="24"/>
              </w:rPr>
            </w:pPr>
            <w:r w:rsidRPr="006A12D9">
              <w:rPr>
                <w:rFonts w:hint="eastAsia"/>
                <w:b/>
                <w:sz w:val="24"/>
                <w:szCs w:val="24"/>
              </w:rPr>
              <w:t>化工机械所</w:t>
            </w:r>
          </w:p>
        </w:tc>
      </w:tr>
      <w:tr w:rsidR="0077506F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6F" w:rsidRPr="009501B1" w:rsidRDefault="0077506F" w:rsidP="0077506F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77506F" w:rsidRDefault="006A12D9" w:rsidP="0077506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06F">
              <w:rPr>
                <w:rFonts w:hint="eastAsia"/>
                <w:b/>
                <w:sz w:val="24"/>
                <w:szCs w:val="24"/>
              </w:rPr>
              <w:t>居冰峰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6C6FDE" w:rsidRDefault="006A12D9" w:rsidP="006A12D9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A12D9">
              <w:rPr>
                <w:rFonts w:hint="eastAsia"/>
                <w:b/>
                <w:sz w:val="24"/>
                <w:szCs w:val="24"/>
              </w:rPr>
              <w:t>微纳工程所</w:t>
            </w:r>
          </w:p>
        </w:tc>
      </w:tr>
      <w:tr w:rsidR="0077506F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6F" w:rsidRPr="009501B1" w:rsidRDefault="0077506F" w:rsidP="0077506F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77506F" w:rsidRDefault="0077506F" w:rsidP="0077506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06F">
              <w:rPr>
                <w:rFonts w:hint="eastAsia"/>
                <w:b/>
                <w:sz w:val="24"/>
                <w:szCs w:val="24"/>
              </w:rPr>
              <w:t>冯毅雄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6C6FDE" w:rsidRDefault="006C6FDE" w:rsidP="0077506F">
            <w:pPr>
              <w:jc w:val="center"/>
              <w:rPr>
                <w:b/>
                <w:sz w:val="24"/>
                <w:szCs w:val="24"/>
              </w:rPr>
            </w:pPr>
            <w:r w:rsidRPr="006C6FDE">
              <w:rPr>
                <w:rFonts w:hint="eastAsia"/>
                <w:b/>
                <w:sz w:val="24"/>
                <w:szCs w:val="24"/>
              </w:rPr>
              <w:t>设计工程所</w:t>
            </w:r>
          </w:p>
        </w:tc>
      </w:tr>
      <w:tr w:rsidR="0077506F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6F" w:rsidRPr="009501B1" w:rsidRDefault="0077506F" w:rsidP="0077506F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77506F" w:rsidRDefault="006A12D9" w:rsidP="0077506F">
            <w:pPr>
              <w:jc w:val="center"/>
              <w:rPr>
                <w:b/>
                <w:sz w:val="24"/>
                <w:szCs w:val="24"/>
              </w:rPr>
            </w:pPr>
            <w:r w:rsidRPr="0077506F">
              <w:rPr>
                <w:rFonts w:hint="eastAsia"/>
                <w:b/>
                <w:sz w:val="24"/>
                <w:szCs w:val="24"/>
              </w:rPr>
              <w:t>吴大转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6F" w:rsidRPr="006C6FDE" w:rsidRDefault="006C6FDE" w:rsidP="006C6FDE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6C6FDE">
              <w:rPr>
                <w:rFonts w:hint="eastAsia"/>
                <w:b/>
                <w:sz w:val="24"/>
                <w:szCs w:val="24"/>
              </w:rPr>
              <w:t>化工机械所</w:t>
            </w:r>
          </w:p>
        </w:tc>
      </w:tr>
      <w:tr w:rsidR="00F83DBE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BE" w:rsidRPr="009501B1" w:rsidRDefault="00F83DBE" w:rsidP="00F83DBE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高科技奖励基金优秀论文奖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3B" w:rsidRDefault="001E0082" w:rsidP="00F745BD">
            <w:pPr>
              <w:jc w:val="center"/>
              <w:rPr>
                <w:b/>
                <w:sz w:val="24"/>
                <w:szCs w:val="24"/>
              </w:rPr>
            </w:pPr>
            <w:r w:rsidRPr="001E0082">
              <w:rPr>
                <w:rFonts w:hint="eastAsia"/>
                <w:b/>
                <w:sz w:val="24"/>
                <w:szCs w:val="24"/>
              </w:rPr>
              <w:t>生物制造</w:t>
            </w:r>
          </w:p>
          <w:p w:rsidR="00F83DBE" w:rsidRPr="00F745BD" w:rsidRDefault="001E0082" w:rsidP="00F745BD">
            <w:pPr>
              <w:jc w:val="center"/>
              <w:rPr>
                <w:b/>
                <w:sz w:val="24"/>
                <w:szCs w:val="24"/>
              </w:rPr>
            </w:pPr>
            <w:bookmarkStart w:id="2" w:name="_GoBack"/>
            <w:bookmarkEnd w:id="2"/>
            <w:r w:rsidRPr="001E0082">
              <w:rPr>
                <w:rFonts w:hint="eastAsia"/>
                <w:b/>
                <w:sz w:val="24"/>
                <w:szCs w:val="24"/>
              </w:rPr>
              <w:t>杂志团队奖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9501B1" w:rsidRDefault="001E0082" w:rsidP="001E008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E0082">
              <w:rPr>
                <w:rFonts w:hint="eastAsia"/>
                <w:b/>
                <w:bCs/>
                <w:sz w:val="24"/>
                <w:szCs w:val="24"/>
              </w:rPr>
              <w:t>机械</w:t>
            </w:r>
            <w:r w:rsidRPr="001E0082">
              <w:rPr>
                <w:rFonts w:hint="eastAsia"/>
                <w:b/>
                <w:sz w:val="24"/>
                <w:szCs w:val="24"/>
              </w:rPr>
              <w:t>电子所</w:t>
            </w:r>
          </w:p>
        </w:tc>
      </w:tr>
      <w:tr w:rsidR="00C45E3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E30" w:rsidRPr="009501B1" w:rsidRDefault="00C45E30" w:rsidP="00C45E3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E30" w:rsidRPr="004F6DD0" w:rsidRDefault="00C45E30" w:rsidP="00C45E3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任和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E30" w:rsidRPr="009501B1" w:rsidRDefault="00C45E30" w:rsidP="00C45E3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罗熠晨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朱元超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王帅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张一帆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吴琼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制造技术所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邱皓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设计工程所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叶盛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8D1F4A" w:rsidP="004F6DD0">
            <w:pPr>
              <w:jc w:val="center"/>
              <w:rPr>
                <w:b/>
                <w:sz w:val="24"/>
                <w:szCs w:val="24"/>
              </w:rPr>
            </w:pPr>
            <w:r w:rsidRPr="008D1F4A">
              <w:rPr>
                <w:rFonts w:hint="eastAsia"/>
                <w:b/>
                <w:sz w:val="24"/>
                <w:szCs w:val="24"/>
              </w:rPr>
              <w:t>化工机械</w:t>
            </w:r>
            <w:r>
              <w:rPr>
                <w:rFonts w:hint="eastAsia"/>
                <w:b/>
                <w:sz w:val="24"/>
                <w:szCs w:val="24"/>
              </w:rPr>
              <w:t>所</w:t>
            </w:r>
          </w:p>
        </w:tc>
      </w:tr>
      <w:tr w:rsidR="004F6DD0" w:rsidRPr="002E6A61" w:rsidTr="001E0082">
        <w:trPr>
          <w:trHeight w:val="454"/>
          <w:jc w:val="center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4F6DD0" w:rsidP="004F6DD0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D0" w:rsidRPr="004F6DD0" w:rsidRDefault="004F6DD0" w:rsidP="004F6DD0">
            <w:pPr>
              <w:jc w:val="center"/>
              <w:rPr>
                <w:b/>
                <w:sz w:val="24"/>
                <w:szCs w:val="24"/>
              </w:rPr>
            </w:pPr>
            <w:r w:rsidRPr="004F6DD0">
              <w:rPr>
                <w:rFonts w:hint="eastAsia"/>
                <w:b/>
                <w:sz w:val="24"/>
                <w:szCs w:val="24"/>
              </w:rPr>
              <w:t>王路遥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DD0" w:rsidRPr="009501B1" w:rsidRDefault="008D1F4A" w:rsidP="004F6DD0">
            <w:pPr>
              <w:jc w:val="center"/>
              <w:rPr>
                <w:b/>
                <w:sz w:val="24"/>
                <w:szCs w:val="24"/>
              </w:rPr>
            </w:pPr>
            <w:r w:rsidRPr="008D1F4A">
              <w:rPr>
                <w:rFonts w:hint="eastAsia"/>
                <w:b/>
                <w:sz w:val="24"/>
                <w:szCs w:val="24"/>
              </w:rPr>
              <w:t>化工机械</w:t>
            </w:r>
            <w:r>
              <w:rPr>
                <w:rFonts w:hint="eastAsia"/>
                <w:b/>
                <w:sz w:val="24"/>
                <w:szCs w:val="24"/>
              </w:rPr>
              <w:t>所</w:t>
            </w:r>
          </w:p>
        </w:tc>
      </w:tr>
    </w:tbl>
    <w:p w:rsidR="00A86227" w:rsidRDefault="00A86227" w:rsidP="00F35EC6">
      <w:pPr>
        <w:spacing w:line="360" w:lineRule="auto"/>
        <w:rPr>
          <w:rFonts w:ascii="宋体" w:hAnsi="宋体" w:cs="宋体"/>
          <w:color w:val="000000"/>
          <w:kern w:val="0"/>
          <w:sz w:val="28"/>
          <w:szCs w:val="24"/>
        </w:rPr>
      </w:pPr>
    </w:p>
    <w:p w:rsidR="00F4361A" w:rsidRDefault="004112D4" w:rsidP="004112D4">
      <w:pPr>
        <w:wordWrap w:val="0"/>
        <w:ind w:right="480"/>
        <w:jc w:val="right"/>
        <w:rPr>
          <w:sz w:val="24"/>
        </w:rPr>
      </w:pPr>
      <w:r>
        <w:rPr>
          <w:rFonts w:ascii="宋体" w:hAnsi="宋体" w:hint="eastAsia"/>
          <w:sz w:val="28"/>
        </w:rPr>
        <w:t xml:space="preserve">                   </w:t>
      </w:r>
      <w:r w:rsidR="00A86227">
        <w:rPr>
          <w:rFonts w:ascii="宋体" w:hAnsi="宋体" w:hint="eastAsia"/>
          <w:sz w:val="28"/>
        </w:rPr>
        <w:t xml:space="preserve"> </w:t>
      </w:r>
      <w:r w:rsidRPr="004112D4">
        <w:rPr>
          <w:rFonts w:hint="eastAsia"/>
          <w:sz w:val="24"/>
        </w:rPr>
        <w:t>浙江大学</w:t>
      </w:r>
      <w:r w:rsidRPr="004112D4">
        <w:rPr>
          <w:rFonts w:hint="eastAsia"/>
          <w:sz w:val="24"/>
        </w:rPr>
        <w:t xml:space="preserve"> </w:t>
      </w:r>
      <w:r w:rsidRPr="004112D4">
        <w:rPr>
          <w:rFonts w:hint="eastAsia"/>
          <w:sz w:val="24"/>
        </w:rPr>
        <w:t>流体动力与机电系统国家重点实验室</w:t>
      </w:r>
    </w:p>
    <w:p w:rsidR="00A86227" w:rsidRPr="00F4361A" w:rsidRDefault="00A86227" w:rsidP="006B02FD">
      <w:pPr>
        <w:ind w:right="480"/>
        <w:rPr>
          <w:rFonts w:ascii="宋体" w:hAnsi="宋体"/>
          <w:szCs w:val="21"/>
        </w:rPr>
      </w:pPr>
    </w:p>
    <w:p w:rsidR="00A86227" w:rsidRPr="006B02FD" w:rsidRDefault="00966614" w:rsidP="006B02FD">
      <w:pPr>
        <w:spacing w:line="360" w:lineRule="auto"/>
        <w:ind w:right="560" w:firstLineChars="1700" w:firstLine="357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2020年</w:t>
      </w:r>
      <w:r w:rsidR="00EB082C" w:rsidRPr="006B02FD"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</w:t>
      </w:r>
      <w:r w:rsidR="00A86227" w:rsidRPr="006B02FD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1</w:t>
      </w:r>
      <w:r w:rsidR="00A86227" w:rsidRPr="006B02FD">
        <w:rPr>
          <w:rFonts w:ascii="宋体" w:hAnsi="宋体" w:hint="eastAsia"/>
          <w:szCs w:val="21"/>
        </w:rPr>
        <w:t>日</w:t>
      </w:r>
    </w:p>
    <w:p w:rsidR="00A86227" w:rsidRDefault="00A86227">
      <w:pPr>
        <w:rPr>
          <w:rFonts w:ascii="宋体" w:hAnsi="宋体"/>
          <w:sz w:val="28"/>
        </w:rPr>
      </w:pPr>
    </w:p>
    <w:sectPr w:rsidR="00A8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56" w:rsidRDefault="00125856" w:rsidP="002C5D40">
      <w:r>
        <w:separator/>
      </w:r>
    </w:p>
  </w:endnote>
  <w:endnote w:type="continuationSeparator" w:id="0">
    <w:p w:rsidR="00125856" w:rsidRDefault="00125856" w:rsidP="002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56" w:rsidRDefault="00125856" w:rsidP="002C5D40">
      <w:r>
        <w:separator/>
      </w:r>
    </w:p>
  </w:footnote>
  <w:footnote w:type="continuationSeparator" w:id="0">
    <w:p w:rsidR="00125856" w:rsidRDefault="00125856" w:rsidP="002C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8B2"/>
    <w:multiLevelType w:val="hybridMultilevel"/>
    <w:tmpl w:val="BB10D3E4"/>
    <w:lvl w:ilvl="0" w:tplc="943AF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5D886AFC"/>
    <w:multiLevelType w:val="hybridMultilevel"/>
    <w:tmpl w:val="20E8BC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0"/>
    <w:rsid w:val="000201D1"/>
    <w:rsid w:val="000344C9"/>
    <w:rsid w:val="0003541D"/>
    <w:rsid w:val="00081A08"/>
    <w:rsid w:val="000866D5"/>
    <w:rsid w:val="000C01DA"/>
    <w:rsid w:val="000D5A68"/>
    <w:rsid w:val="000E58CC"/>
    <w:rsid w:val="00111A31"/>
    <w:rsid w:val="00125856"/>
    <w:rsid w:val="00132894"/>
    <w:rsid w:val="001838AB"/>
    <w:rsid w:val="00191FB6"/>
    <w:rsid w:val="001E0082"/>
    <w:rsid w:val="001E1A32"/>
    <w:rsid w:val="0022081F"/>
    <w:rsid w:val="00221CD3"/>
    <w:rsid w:val="00270701"/>
    <w:rsid w:val="002B0DBD"/>
    <w:rsid w:val="002C5D40"/>
    <w:rsid w:val="002D02BB"/>
    <w:rsid w:val="002D4FB2"/>
    <w:rsid w:val="002E6A61"/>
    <w:rsid w:val="002E7277"/>
    <w:rsid w:val="00314076"/>
    <w:rsid w:val="00333213"/>
    <w:rsid w:val="0036375A"/>
    <w:rsid w:val="003643D9"/>
    <w:rsid w:val="00375EFB"/>
    <w:rsid w:val="003B2EFE"/>
    <w:rsid w:val="003F703B"/>
    <w:rsid w:val="004112D4"/>
    <w:rsid w:val="004246FB"/>
    <w:rsid w:val="00437E30"/>
    <w:rsid w:val="00441BFF"/>
    <w:rsid w:val="00460C99"/>
    <w:rsid w:val="00467893"/>
    <w:rsid w:val="00472608"/>
    <w:rsid w:val="00492361"/>
    <w:rsid w:val="004A44B4"/>
    <w:rsid w:val="004A764E"/>
    <w:rsid w:val="004C7484"/>
    <w:rsid w:val="004F6DD0"/>
    <w:rsid w:val="00534D11"/>
    <w:rsid w:val="00557516"/>
    <w:rsid w:val="00561CB3"/>
    <w:rsid w:val="00562D82"/>
    <w:rsid w:val="005927A3"/>
    <w:rsid w:val="005A69D2"/>
    <w:rsid w:val="005B5470"/>
    <w:rsid w:val="005F0CFC"/>
    <w:rsid w:val="006174C3"/>
    <w:rsid w:val="00626DAF"/>
    <w:rsid w:val="00653CD6"/>
    <w:rsid w:val="0066019C"/>
    <w:rsid w:val="00697B4E"/>
    <w:rsid w:val="006A12D9"/>
    <w:rsid w:val="006B02FD"/>
    <w:rsid w:val="006C6FDE"/>
    <w:rsid w:val="007448C2"/>
    <w:rsid w:val="00774F10"/>
    <w:rsid w:val="0077506F"/>
    <w:rsid w:val="0077528A"/>
    <w:rsid w:val="00787DD3"/>
    <w:rsid w:val="007A4B77"/>
    <w:rsid w:val="007D7EB0"/>
    <w:rsid w:val="007E638B"/>
    <w:rsid w:val="007F0D8F"/>
    <w:rsid w:val="007F5283"/>
    <w:rsid w:val="00806D39"/>
    <w:rsid w:val="008150A0"/>
    <w:rsid w:val="00837708"/>
    <w:rsid w:val="00840C32"/>
    <w:rsid w:val="008663A8"/>
    <w:rsid w:val="00870304"/>
    <w:rsid w:val="008B4D31"/>
    <w:rsid w:val="008C7CC9"/>
    <w:rsid w:val="008D1F4A"/>
    <w:rsid w:val="008E1E46"/>
    <w:rsid w:val="009430A3"/>
    <w:rsid w:val="00945E02"/>
    <w:rsid w:val="009501B1"/>
    <w:rsid w:val="009550D4"/>
    <w:rsid w:val="00966614"/>
    <w:rsid w:val="009776A4"/>
    <w:rsid w:val="00984661"/>
    <w:rsid w:val="009C049A"/>
    <w:rsid w:val="009D3DF2"/>
    <w:rsid w:val="00A00070"/>
    <w:rsid w:val="00A05BCD"/>
    <w:rsid w:val="00A05DD4"/>
    <w:rsid w:val="00A1699B"/>
    <w:rsid w:val="00A27306"/>
    <w:rsid w:val="00A615D4"/>
    <w:rsid w:val="00A847AA"/>
    <w:rsid w:val="00A86227"/>
    <w:rsid w:val="00AB40FC"/>
    <w:rsid w:val="00AD207B"/>
    <w:rsid w:val="00AD4A17"/>
    <w:rsid w:val="00B341F3"/>
    <w:rsid w:val="00B416C2"/>
    <w:rsid w:val="00B42B7F"/>
    <w:rsid w:val="00B5138B"/>
    <w:rsid w:val="00B55566"/>
    <w:rsid w:val="00B96159"/>
    <w:rsid w:val="00BA4CD0"/>
    <w:rsid w:val="00BA4D1C"/>
    <w:rsid w:val="00BA6D3E"/>
    <w:rsid w:val="00BC3CAA"/>
    <w:rsid w:val="00BC7205"/>
    <w:rsid w:val="00BD47F5"/>
    <w:rsid w:val="00C12224"/>
    <w:rsid w:val="00C1514E"/>
    <w:rsid w:val="00C3400F"/>
    <w:rsid w:val="00C45E30"/>
    <w:rsid w:val="00C726F1"/>
    <w:rsid w:val="00C97BE2"/>
    <w:rsid w:val="00CA0BDA"/>
    <w:rsid w:val="00CA6A03"/>
    <w:rsid w:val="00CC6246"/>
    <w:rsid w:val="00CF5F26"/>
    <w:rsid w:val="00D46116"/>
    <w:rsid w:val="00D86915"/>
    <w:rsid w:val="00DB04C0"/>
    <w:rsid w:val="00DB7AC4"/>
    <w:rsid w:val="00E0562D"/>
    <w:rsid w:val="00E172B1"/>
    <w:rsid w:val="00E334C6"/>
    <w:rsid w:val="00E7012B"/>
    <w:rsid w:val="00E946D0"/>
    <w:rsid w:val="00EB082C"/>
    <w:rsid w:val="00EB5BE9"/>
    <w:rsid w:val="00EE0606"/>
    <w:rsid w:val="00EF16AB"/>
    <w:rsid w:val="00F00A5F"/>
    <w:rsid w:val="00F12A60"/>
    <w:rsid w:val="00F168A8"/>
    <w:rsid w:val="00F21F4F"/>
    <w:rsid w:val="00F35EC6"/>
    <w:rsid w:val="00F4059E"/>
    <w:rsid w:val="00F409E1"/>
    <w:rsid w:val="00F4361A"/>
    <w:rsid w:val="00F605C5"/>
    <w:rsid w:val="00F6206C"/>
    <w:rsid w:val="00F745BD"/>
    <w:rsid w:val="00F83DBE"/>
    <w:rsid w:val="00F85BC3"/>
    <w:rsid w:val="00FA235A"/>
    <w:rsid w:val="00FD37A8"/>
    <w:rsid w:val="00FD72F0"/>
    <w:rsid w:val="00FE18FC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D7B70"/>
  <w15:chartTrackingRefBased/>
  <w15:docId w15:val="{7CC159F2-EA4F-4A0D-AD41-87D8F6D9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C5D4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C5D40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74C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174C3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575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为扩大中奖面，以三年一轮，每个人奖金数不超过一万元</vt:lpstr>
    </vt:vector>
  </TitlesOfParts>
  <Company>ZJU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为扩大中奖面，以三年一轮，每个人奖金数不超过一万元</dc:title>
  <dc:subject/>
  <dc:creator>金旭</dc:creator>
  <cp:keywords/>
  <dc:description/>
  <cp:lastModifiedBy>金旭</cp:lastModifiedBy>
  <cp:revision>178</cp:revision>
  <cp:lastPrinted>2016-12-08T02:19:00Z</cp:lastPrinted>
  <dcterms:created xsi:type="dcterms:W3CDTF">2018-12-17T01:30:00Z</dcterms:created>
  <dcterms:modified xsi:type="dcterms:W3CDTF">2020-12-16T07:20:00Z</dcterms:modified>
</cp:coreProperties>
</file>