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E43" w:rsidRPr="000B2E43" w:rsidRDefault="000B2E43" w:rsidP="000B2E43">
      <w:pPr>
        <w:widowControl/>
        <w:wordWrap w:val="0"/>
        <w:spacing w:before="100" w:beforeAutospacing="1" w:after="100" w:afterAutospacing="1" w:line="360" w:lineRule="auto"/>
        <w:ind w:firstLine="705"/>
        <w:jc w:val="left"/>
        <w:rPr>
          <w:rFonts w:ascii="宋体" w:eastAsia="宋体" w:hAnsi="宋体" w:cs="宋体"/>
          <w:kern w:val="0"/>
          <w:sz w:val="28"/>
          <w:szCs w:val="28"/>
        </w:rPr>
      </w:pPr>
      <w:bookmarkStart w:id="0" w:name="ole_link1"/>
      <w:r w:rsidRPr="000B2E43">
        <w:rPr>
          <w:rFonts w:ascii="宋体" w:eastAsia="宋体" w:hAnsi="宋体" w:cs="宋体" w:hint="eastAsia"/>
          <w:kern w:val="0"/>
          <w:sz w:val="28"/>
          <w:szCs w:val="28"/>
        </w:rPr>
        <w:t>1、空白试卷A、B各一份；</w:t>
      </w:r>
    </w:p>
    <w:p w:rsidR="000B2E43" w:rsidRPr="000B2E43" w:rsidRDefault="000B2E43" w:rsidP="000B2E43">
      <w:pPr>
        <w:widowControl/>
        <w:wordWrap w:val="0"/>
        <w:spacing w:before="100" w:beforeAutospacing="1" w:after="100" w:afterAutospacing="1" w:line="360" w:lineRule="auto"/>
        <w:ind w:firstLine="705"/>
        <w:jc w:val="left"/>
        <w:rPr>
          <w:rFonts w:ascii="宋体" w:eastAsia="宋体" w:hAnsi="宋体" w:cs="宋体"/>
          <w:kern w:val="0"/>
          <w:sz w:val="28"/>
          <w:szCs w:val="28"/>
        </w:rPr>
      </w:pPr>
      <w:r w:rsidRPr="000B2E43">
        <w:rPr>
          <w:rFonts w:ascii="宋体" w:eastAsia="宋体" w:hAnsi="宋体" w:cs="宋体" w:hint="eastAsia"/>
          <w:kern w:val="0"/>
          <w:sz w:val="28"/>
          <w:szCs w:val="28"/>
        </w:rPr>
        <w:t>2、标准答案一份（试卷A、B答案各一份）；</w:t>
      </w:r>
    </w:p>
    <w:p w:rsidR="000B2E43" w:rsidRPr="000B2E43" w:rsidRDefault="000B2E43" w:rsidP="000B2E43">
      <w:pPr>
        <w:widowControl/>
        <w:wordWrap w:val="0"/>
        <w:spacing w:before="100" w:beforeAutospacing="1" w:after="100" w:afterAutospacing="1" w:line="360" w:lineRule="auto"/>
        <w:ind w:firstLine="705"/>
        <w:jc w:val="left"/>
        <w:rPr>
          <w:rFonts w:ascii="宋体" w:eastAsia="宋体" w:hAnsi="宋体" w:cs="宋体"/>
          <w:kern w:val="0"/>
          <w:sz w:val="28"/>
          <w:szCs w:val="28"/>
        </w:rPr>
      </w:pPr>
      <w:r w:rsidRPr="000B2E43">
        <w:rPr>
          <w:rFonts w:ascii="宋体" w:eastAsia="宋体" w:hAnsi="宋体" w:cs="宋体" w:hint="eastAsia"/>
          <w:kern w:val="0"/>
          <w:sz w:val="28"/>
          <w:szCs w:val="28"/>
        </w:rPr>
        <w:t>3、评分标准（考核总评分组成比例等其他相关材料）；</w:t>
      </w:r>
    </w:p>
    <w:p w:rsidR="000B2E43" w:rsidRPr="000B2E43" w:rsidRDefault="000B2E43" w:rsidP="000B2E43">
      <w:pPr>
        <w:widowControl/>
        <w:wordWrap w:val="0"/>
        <w:spacing w:before="100" w:beforeAutospacing="1" w:after="100" w:afterAutospacing="1" w:line="360" w:lineRule="auto"/>
        <w:ind w:firstLine="705"/>
        <w:jc w:val="left"/>
        <w:rPr>
          <w:rFonts w:ascii="宋体" w:eastAsia="宋体" w:hAnsi="宋体" w:cs="宋体"/>
          <w:kern w:val="0"/>
          <w:sz w:val="28"/>
          <w:szCs w:val="28"/>
        </w:rPr>
      </w:pPr>
      <w:r w:rsidRPr="000B2E43">
        <w:rPr>
          <w:rFonts w:ascii="宋体" w:eastAsia="宋体" w:hAnsi="宋体" w:cs="宋体" w:hint="eastAsia"/>
          <w:kern w:val="0"/>
          <w:sz w:val="28"/>
          <w:szCs w:val="28"/>
        </w:rPr>
        <w:t>4、成绩单一套（其中含平时成绩一份，只含</w:t>
      </w:r>
      <w:r>
        <w:rPr>
          <w:rFonts w:ascii="宋体" w:eastAsia="宋体" w:hAnsi="宋体" w:cs="宋体" w:hint="eastAsia"/>
          <w:kern w:val="0"/>
          <w:sz w:val="28"/>
          <w:szCs w:val="28"/>
        </w:rPr>
        <w:t>专业和</w:t>
      </w:r>
      <w:r w:rsidRPr="000B2E43">
        <w:rPr>
          <w:rFonts w:ascii="宋体" w:eastAsia="宋体" w:hAnsi="宋体" w:cs="宋体" w:hint="eastAsia"/>
          <w:kern w:val="0"/>
          <w:sz w:val="28"/>
          <w:szCs w:val="28"/>
        </w:rPr>
        <w:t>总评成绩一份，并用水笔签名）；</w:t>
      </w:r>
    </w:p>
    <w:p w:rsidR="000B2E43" w:rsidRPr="000B2E43" w:rsidRDefault="000B2E43" w:rsidP="000B2E43">
      <w:pPr>
        <w:widowControl/>
        <w:wordWrap w:val="0"/>
        <w:spacing w:before="100" w:beforeAutospacing="1" w:after="100" w:afterAutospacing="1" w:line="360" w:lineRule="auto"/>
        <w:ind w:firstLine="705"/>
        <w:jc w:val="left"/>
        <w:rPr>
          <w:rFonts w:ascii="宋体" w:eastAsia="宋体" w:hAnsi="宋体" w:cs="宋体"/>
          <w:kern w:val="0"/>
          <w:sz w:val="28"/>
          <w:szCs w:val="28"/>
        </w:rPr>
      </w:pPr>
      <w:r w:rsidRPr="000B2E43">
        <w:rPr>
          <w:rFonts w:ascii="宋体" w:eastAsia="宋体" w:hAnsi="宋体" w:cs="宋体" w:hint="eastAsia"/>
          <w:kern w:val="0"/>
          <w:sz w:val="28"/>
          <w:szCs w:val="28"/>
        </w:rPr>
        <w:t>5、所有学生试卷（或作业、实验报告、论文、光盘等）；</w:t>
      </w:r>
    </w:p>
    <w:p w:rsidR="000B2E43" w:rsidRPr="000B2E43" w:rsidRDefault="000B2E43" w:rsidP="000B2E43">
      <w:pPr>
        <w:widowControl/>
        <w:wordWrap w:val="0"/>
        <w:spacing w:before="100" w:beforeAutospacing="1" w:after="100" w:afterAutospacing="1" w:line="360" w:lineRule="auto"/>
        <w:ind w:firstLine="705"/>
        <w:jc w:val="left"/>
        <w:rPr>
          <w:rFonts w:ascii="宋体" w:eastAsia="宋体" w:hAnsi="宋体" w:cs="宋体"/>
          <w:kern w:val="0"/>
          <w:sz w:val="28"/>
          <w:szCs w:val="28"/>
        </w:rPr>
      </w:pPr>
      <w:r w:rsidRPr="000B2E43">
        <w:rPr>
          <w:rFonts w:ascii="宋体" w:eastAsia="宋体" w:hAnsi="宋体" w:cs="宋体" w:hint="eastAsia"/>
          <w:kern w:val="0"/>
          <w:sz w:val="28"/>
          <w:szCs w:val="28"/>
        </w:rPr>
        <w:t>6、试卷分析一份（选填相关栏目，并用水笔签名）；</w:t>
      </w:r>
    </w:p>
    <w:p w:rsidR="000B2E43" w:rsidRDefault="000B2E43" w:rsidP="000B2E43">
      <w:pPr>
        <w:widowControl/>
        <w:wordWrap w:val="0"/>
        <w:spacing w:before="100" w:beforeAutospacing="1" w:after="100" w:afterAutospacing="1" w:line="360" w:lineRule="auto"/>
        <w:ind w:firstLine="705"/>
        <w:jc w:val="left"/>
        <w:rPr>
          <w:rFonts w:ascii="宋体" w:eastAsia="宋体" w:hAnsi="宋体" w:cs="宋体" w:hint="eastAsia"/>
          <w:kern w:val="0"/>
          <w:sz w:val="28"/>
          <w:szCs w:val="28"/>
        </w:rPr>
      </w:pPr>
      <w:r w:rsidRPr="000B2E43">
        <w:rPr>
          <w:rFonts w:ascii="宋体" w:eastAsia="宋体" w:hAnsi="宋体" w:cs="宋体" w:hint="eastAsia"/>
          <w:kern w:val="0"/>
          <w:sz w:val="28"/>
          <w:szCs w:val="28"/>
        </w:rPr>
        <w:t>7、教学日历；</w:t>
      </w:r>
    </w:p>
    <w:p w:rsidR="00071F6C" w:rsidRPr="000B2E43" w:rsidRDefault="00071F6C" w:rsidP="000B2E43">
      <w:pPr>
        <w:widowControl/>
        <w:wordWrap w:val="0"/>
        <w:spacing w:before="100" w:beforeAutospacing="1" w:after="100" w:afterAutospacing="1" w:line="360" w:lineRule="auto"/>
        <w:ind w:firstLine="705"/>
        <w:jc w:val="left"/>
        <w:rPr>
          <w:rFonts w:ascii="宋体" w:eastAsia="宋体" w:hAnsi="宋体" w:cs="宋体"/>
          <w:kern w:val="0"/>
          <w:sz w:val="28"/>
          <w:szCs w:val="28"/>
        </w:rPr>
      </w:pPr>
      <w:r>
        <w:rPr>
          <w:rFonts w:ascii="宋体" w:eastAsia="宋体" w:hAnsi="宋体" w:cs="宋体" w:hint="eastAsia"/>
          <w:kern w:val="0"/>
          <w:sz w:val="28"/>
          <w:szCs w:val="28"/>
        </w:rPr>
        <w:t>8、线上监考视频和线上考试试卷纸质版</w:t>
      </w:r>
    </w:p>
    <w:p w:rsidR="000B2E43" w:rsidRPr="000B2E43" w:rsidRDefault="00071F6C" w:rsidP="000B2E43">
      <w:pPr>
        <w:widowControl/>
        <w:wordWrap w:val="0"/>
        <w:spacing w:before="100" w:beforeAutospacing="1" w:after="100" w:afterAutospacing="1" w:line="360" w:lineRule="auto"/>
        <w:ind w:firstLine="705"/>
        <w:jc w:val="left"/>
        <w:rPr>
          <w:rFonts w:ascii="宋体" w:eastAsia="宋体" w:hAnsi="宋体" w:cs="宋体"/>
          <w:kern w:val="0"/>
          <w:sz w:val="28"/>
          <w:szCs w:val="28"/>
        </w:rPr>
      </w:pPr>
      <w:r>
        <w:rPr>
          <w:rFonts w:ascii="宋体" w:eastAsia="宋体" w:hAnsi="宋体" w:cs="宋体" w:hint="eastAsia"/>
          <w:kern w:val="0"/>
          <w:sz w:val="28"/>
          <w:szCs w:val="28"/>
        </w:rPr>
        <w:t>9</w:t>
      </w:r>
      <w:r w:rsidR="000B2E43" w:rsidRPr="000B2E43">
        <w:rPr>
          <w:rFonts w:ascii="宋体" w:eastAsia="宋体" w:hAnsi="宋体" w:cs="宋体" w:hint="eastAsia"/>
          <w:kern w:val="0"/>
          <w:sz w:val="28"/>
          <w:szCs w:val="28"/>
        </w:rPr>
        <w:t>、考场情况记录表；</w:t>
      </w:r>
    </w:p>
    <w:p w:rsidR="000B2E43" w:rsidRPr="000B2E43" w:rsidRDefault="00071F6C" w:rsidP="000B2E43">
      <w:pPr>
        <w:widowControl/>
        <w:wordWrap w:val="0"/>
        <w:spacing w:before="100" w:beforeAutospacing="1" w:after="100" w:afterAutospacing="1" w:line="360" w:lineRule="auto"/>
        <w:ind w:firstLine="705"/>
        <w:jc w:val="left"/>
        <w:rPr>
          <w:rFonts w:ascii="宋体" w:eastAsia="宋体" w:hAnsi="宋体" w:cs="宋体"/>
          <w:kern w:val="0"/>
          <w:sz w:val="28"/>
          <w:szCs w:val="28"/>
        </w:rPr>
      </w:pPr>
      <w:r>
        <w:rPr>
          <w:rFonts w:ascii="宋体" w:eastAsia="宋体" w:hAnsi="宋体" w:cs="宋体" w:hint="eastAsia"/>
          <w:kern w:val="0"/>
          <w:sz w:val="28"/>
          <w:szCs w:val="28"/>
        </w:rPr>
        <w:t>10</w:t>
      </w:r>
      <w:bookmarkStart w:id="1" w:name="_GoBack"/>
      <w:bookmarkEnd w:id="1"/>
      <w:r w:rsidR="000B2E43" w:rsidRPr="000B2E43">
        <w:rPr>
          <w:rFonts w:ascii="宋体" w:eastAsia="宋体" w:hAnsi="宋体" w:cs="宋体" w:hint="eastAsia"/>
          <w:kern w:val="0"/>
          <w:sz w:val="28"/>
          <w:szCs w:val="28"/>
        </w:rPr>
        <w:t>、双语教学的任课老师请交批改后的优秀和中等水平的学生试卷复印件各一份；</w:t>
      </w:r>
      <w:bookmarkEnd w:id="0"/>
    </w:p>
    <w:p w:rsidR="00E234F3" w:rsidRPr="000B2E43" w:rsidRDefault="000B2E43">
      <w:pPr>
        <w:rPr>
          <w:sz w:val="28"/>
          <w:szCs w:val="28"/>
        </w:rPr>
      </w:pPr>
      <w:r w:rsidRPr="000B2E43">
        <w:rPr>
          <w:rStyle w:val="a5"/>
          <w:rFonts w:hint="eastAsia"/>
          <w:bCs w:val="0"/>
          <w:color w:val="FF0000"/>
          <w:sz w:val="28"/>
          <w:szCs w:val="28"/>
        </w:rPr>
        <w:t>注意</w:t>
      </w:r>
      <w:r w:rsidRPr="000B2E43">
        <w:rPr>
          <w:rStyle w:val="a5"/>
          <w:rFonts w:hint="eastAsia"/>
          <w:bCs w:val="0"/>
          <w:color w:val="FF0000"/>
          <w:sz w:val="28"/>
          <w:szCs w:val="28"/>
        </w:rPr>
        <w:t>：请各位老师阅卷时在“评卷人”总分栏统一签阅卷人的全名，每大题左边要写得分，并且与题头得分栏里的分数一致。</w:t>
      </w:r>
    </w:p>
    <w:sectPr w:rsidR="00E234F3" w:rsidRPr="000B2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298" w:rsidRDefault="00496298" w:rsidP="000B2E43">
      <w:r>
        <w:separator/>
      </w:r>
    </w:p>
  </w:endnote>
  <w:endnote w:type="continuationSeparator" w:id="0">
    <w:p w:rsidR="00496298" w:rsidRDefault="00496298" w:rsidP="000B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298" w:rsidRDefault="00496298" w:rsidP="000B2E43">
      <w:r>
        <w:separator/>
      </w:r>
    </w:p>
  </w:footnote>
  <w:footnote w:type="continuationSeparator" w:id="0">
    <w:p w:rsidR="00496298" w:rsidRDefault="00496298" w:rsidP="000B2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0E"/>
    <w:rsid w:val="00002C0E"/>
    <w:rsid w:val="00071F6C"/>
    <w:rsid w:val="000B2E43"/>
    <w:rsid w:val="00496298"/>
    <w:rsid w:val="00E23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2E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2E43"/>
    <w:rPr>
      <w:sz w:val="18"/>
      <w:szCs w:val="18"/>
    </w:rPr>
  </w:style>
  <w:style w:type="paragraph" w:styleId="a4">
    <w:name w:val="footer"/>
    <w:basedOn w:val="a"/>
    <w:link w:val="Char0"/>
    <w:uiPriority w:val="99"/>
    <w:unhideWhenUsed/>
    <w:rsid w:val="000B2E43"/>
    <w:pPr>
      <w:tabs>
        <w:tab w:val="center" w:pos="4153"/>
        <w:tab w:val="right" w:pos="8306"/>
      </w:tabs>
      <w:snapToGrid w:val="0"/>
      <w:jc w:val="left"/>
    </w:pPr>
    <w:rPr>
      <w:sz w:val="18"/>
      <w:szCs w:val="18"/>
    </w:rPr>
  </w:style>
  <w:style w:type="character" w:customStyle="1" w:styleId="Char0">
    <w:name w:val="页脚 Char"/>
    <w:basedOn w:val="a0"/>
    <w:link w:val="a4"/>
    <w:uiPriority w:val="99"/>
    <w:rsid w:val="000B2E43"/>
    <w:rPr>
      <w:sz w:val="18"/>
      <w:szCs w:val="18"/>
    </w:rPr>
  </w:style>
  <w:style w:type="character" w:styleId="a5">
    <w:name w:val="Strong"/>
    <w:basedOn w:val="a0"/>
    <w:uiPriority w:val="22"/>
    <w:qFormat/>
    <w:rsid w:val="000B2E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2E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2E43"/>
    <w:rPr>
      <w:sz w:val="18"/>
      <w:szCs w:val="18"/>
    </w:rPr>
  </w:style>
  <w:style w:type="paragraph" w:styleId="a4">
    <w:name w:val="footer"/>
    <w:basedOn w:val="a"/>
    <w:link w:val="Char0"/>
    <w:uiPriority w:val="99"/>
    <w:unhideWhenUsed/>
    <w:rsid w:val="000B2E43"/>
    <w:pPr>
      <w:tabs>
        <w:tab w:val="center" w:pos="4153"/>
        <w:tab w:val="right" w:pos="8306"/>
      </w:tabs>
      <w:snapToGrid w:val="0"/>
      <w:jc w:val="left"/>
    </w:pPr>
    <w:rPr>
      <w:sz w:val="18"/>
      <w:szCs w:val="18"/>
    </w:rPr>
  </w:style>
  <w:style w:type="character" w:customStyle="1" w:styleId="Char0">
    <w:name w:val="页脚 Char"/>
    <w:basedOn w:val="a0"/>
    <w:link w:val="a4"/>
    <w:uiPriority w:val="99"/>
    <w:rsid w:val="000B2E43"/>
    <w:rPr>
      <w:sz w:val="18"/>
      <w:szCs w:val="18"/>
    </w:rPr>
  </w:style>
  <w:style w:type="character" w:styleId="a5">
    <w:name w:val="Strong"/>
    <w:basedOn w:val="a0"/>
    <w:uiPriority w:val="22"/>
    <w:qFormat/>
    <w:rsid w:val="000B2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4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Words>
  <Characters>243</Characters>
  <Application>Microsoft Office Word</Application>
  <DocSecurity>0</DocSecurity>
  <Lines>2</Lines>
  <Paragraphs>1</Paragraphs>
  <ScaleCrop>false</ScaleCrop>
  <Company>Microsoft</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zju</cp:lastModifiedBy>
  <cp:revision>3</cp:revision>
  <dcterms:created xsi:type="dcterms:W3CDTF">2021-10-09T02:47:00Z</dcterms:created>
  <dcterms:modified xsi:type="dcterms:W3CDTF">2021-10-09T02:51:00Z</dcterms:modified>
</cp:coreProperties>
</file>