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797" w:rsidRPr="00BC6797" w:rsidRDefault="00BC6797" w:rsidP="00BC6797">
      <w:pPr>
        <w:spacing w:line="500" w:lineRule="exact"/>
        <w:rPr>
          <w:szCs w:val="21"/>
        </w:rPr>
      </w:pPr>
      <w:r w:rsidRPr="00BC6797">
        <w:rPr>
          <w:rFonts w:hint="eastAsia"/>
          <w:szCs w:val="21"/>
        </w:rPr>
        <w:t>企业介绍：</w:t>
      </w:r>
    </w:p>
    <w:p w:rsidR="00BC6797" w:rsidRPr="00BC6797" w:rsidRDefault="00BC6797" w:rsidP="00BC6797">
      <w:pPr>
        <w:spacing w:line="500" w:lineRule="exact"/>
        <w:rPr>
          <w:szCs w:val="21"/>
        </w:rPr>
      </w:pPr>
      <w:r w:rsidRPr="00BC6797">
        <w:rPr>
          <w:rFonts w:hint="eastAsia"/>
          <w:szCs w:val="21"/>
        </w:rPr>
        <w:t>新迪数字工程系统有限公司是由</w:t>
      </w:r>
      <w:r w:rsidRPr="00BC6797">
        <w:rPr>
          <w:rFonts w:hint="eastAsia"/>
          <w:szCs w:val="21"/>
        </w:rPr>
        <w:t>SolidWorks</w:t>
      </w:r>
      <w:r w:rsidRPr="00BC6797">
        <w:rPr>
          <w:rFonts w:hint="eastAsia"/>
          <w:szCs w:val="21"/>
        </w:rPr>
        <w:t>公司首席科学家、教育部长江学者奖励计划特聘教授叶修梓博士于</w:t>
      </w:r>
      <w:r w:rsidRPr="00BC6797">
        <w:rPr>
          <w:rFonts w:hint="eastAsia"/>
          <w:szCs w:val="21"/>
        </w:rPr>
        <w:t>2003</w:t>
      </w:r>
      <w:r w:rsidRPr="00BC6797">
        <w:rPr>
          <w:rFonts w:hint="eastAsia"/>
          <w:szCs w:val="21"/>
        </w:rPr>
        <w:t>年创立，是一家以技术立本的软件研发和技术服务型公司，秉承“数字科技服务中国制造业”的创业宗旨，公司始终坚持不断技术创新，目前已形成了以技术为核心的企业竞争优势。</w:t>
      </w:r>
    </w:p>
    <w:p w:rsidR="00BC6797" w:rsidRPr="00BC6797" w:rsidRDefault="00BC6797" w:rsidP="00BC6797">
      <w:pPr>
        <w:spacing w:line="500" w:lineRule="exact"/>
        <w:rPr>
          <w:szCs w:val="21"/>
        </w:rPr>
      </w:pPr>
      <w:r w:rsidRPr="00BC6797">
        <w:rPr>
          <w:rFonts w:hint="eastAsia"/>
          <w:szCs w:val="21"/>
        </w:rPr>
        <w:t>新迪公司现有员工</w:t>
      </w:r>
      <w:r w:rsidRPr="00BC6797">
        <w:rPr>
          <w:rFonts w:hint="eastAsia"/>
          <w:szCs w:val="21"/>
        </w:rPr>
        <w:t>300</w:t>
      </w:r>
      <w:r w:rsidRPr="00BC6797">
        <w:rPr>
          <w:rFonts w:hint="eastAsia"/>
          <w:szCs w:val="21"/>
        </w:rPr>
        <w:t>余人，其中</w:t>
      </w:r>
      <w:r w:rsidRPr="00BC6797">
        <w:rPr>
          <w:rFonts w:hint="eastAsia"/>
          <w:szCs w:val="21"/>
        </w:rPr>
        <w:t>70%</w:t>
      </w:r>
      <w:r w:rsidRPr="00BC6797">
        <w:rPr>
          <w:rFonts w:hint="eastAsia"/>
          <w:szCs w:val="21"/>
        </w:rPr>
        <w:t>是研发技术人员，包括</w:t>
      </w:r>
      <w:r w:rsidRPr="00BC6797">
        <w:rPr>
          <w:rFonts w:hint="eastAsia"/>
          <w:szCs w:val="21"/>
        </w:rPr>
        <w:t>3</w:t>
      </w:r>
      <w:r w:rsidRPr="00BC6797">
        <w:rPr>
          <w:rFonts w:hint="eastAsia"/>
          <w:szCs w:val="21"/>
        </w:rPr>
        <w:t>名博士后，</w:t>
      </w:r>
      <w:r w:rsidRPr="00BC6797">
        <w:rPr>
          <w:rFonts w:hint="eastAsia"/>
          <w:szCs w:val="21"/>
        </w:rPr>
        <w:t>9</w:t>
      </w:r>
      <w:r w:rsidRPr="00BC6797">
        <w:rPr>
          <w:rFonts w:hint="eastAsia"/>
          <w:szCs w:val="21"/>
        </w:rPr>
        <w:t>名博士及</w:t>
      </w:r>
      <w:r w:rsidRPr="00BC6797">
        <w:rPr>
          <w:rFonts w:hint="eastAsia"/>
          <w:szCs w:val="21"/>
        </w:rPr>
        <w:t>40</w:t>
      </w:r>
      <w:r w:rsidRPr="00BC6797">
        <w:rPr>
          <w:rFonts w:hint="eastAsia"/>
          <w:szCs w:val="21"/>
        </w:rPr>
        <w:t>余名硕士。</w:t>
      </w:r>
      <w:r w:rsidRPr="00BC6797">
        <w:rPr>
          <w:rFonts w:hint="eastAsia"/>
          <w:szCs w:val="21"/>
        </w:rPr>
        <w:t>2006</w:t>
      </w:r>
      <w:r w:rsidRPr="00BC6797">
        <w:rPr>
          <w:rFonts w:hint="eastAsia"/>
          <w:szCs w:val="21"/>
        </w:rPr>
        <w:t>年</w:t>
      </w:r>
      <w:r w:rsidRPr="00BC6797">
        <w:rPr>
          <w:rFonts w:hint="eastAsia"/>
          <w:szCs w:val="21"/>
        </w:rPr>
        <w:t>7</w:t>
      </w:r>
      <w:r w:rsidRPr="00BC6797">
        <w:rPr>
          <w:rFonts w:hint="eastAsia"/>
          <w:szCs w:val="21"/>
        </w:rPr>
        <w:t>月，公司被浙江省信息产业厅认定为“浙江省软件企业”。</w:t>
      </w:r>
      <w:r w:rsidRPr="00BC6797">
        <w:rPr>
          <w:rFonts w:hint="eastAsia"/>
          <w:szCs w:val="21"/>
        </w:rPr>
        <w:t>2007</w:t>
      </w:r>
      <w:r w:rsidRPr="00BC6797">
        <w:rPr>
          <w:rFonts w:hint="eastAsia"/>
          <w:szCs w:val="21"/>
        </w:rPr>
        <w:t>年</w:t>
      </w:r>
      <w:r w:rsidRPr="00BC6797">
        <w:rPr>
          <w:rFonts w:hint="eastAsia"/>
          <w:szCs w:val="21"/>
        </w:rPr>
        <w:t>3</w:t>
      </w:r>
      <w:r w:rsidRPr="00BC6797">
        <w:rPr>
          <w:rFonts w:hint="eastAsia"/>
          <w:szCs w:val="21"/>
        </w:rPr>
        <w:t>月，公司通过了</w:t>
      </w:r>
      <w:r w:rsidRPr="00BC6797">
        <w:rPr>
          <w:rFonts w:hint="eastAsia"/>
          <w:szCs w:val="21"/>
        </w:rPr>
        <w:t>ISO9001:2000</w:t>
      </w:r>
      <w:r w:rsidRPr="00BC6797">
        <w:rPr>
          <w:rFonts w:hint="eastAsia"/>
          <w:szCs w:val="21"/>
        </w:rPr>
        <w:t>质量体系认证。</w:t>
      </w:r>
      <w:r w:rsidRPr="00BC6797">
        <w:rPr>
          <w:rFonts w:hint="eastAsia"/>
          <w:szCs w:val="21"/>
        </w:rPr>
        <w:t>2008</w:t>
      </w:r>
      <w:r w:rsidRPr="00BC6797">
        <w:rPr>
          <w:rFonts w:hint="eastAsia"/>
          <w:szCs w:val="21"/>
        </w:rPr>
        <w:t>年</w:t>
      </w:r>
      <w:r w:rsidRPr="00BC6797">
        <w:rPr>
          <w:rFonts w:hint="eastAsia"/>
          <w:szCs w:val="21"/>
        </w:rPr>
        <w:t>6</w:t>
      </w:r>
      <w:r w:rsidRPr="00BC6797">
        <w:rPr>
          <w:rFonts w:hint="eastAsia"/>
          <w:szCs w:val="21"/>
        </w:rPr>
        <w:t>月，公司被浙江省科学技术厅认定为“浙江省高新技术企业”。</w:t>
      </w:r>
      <w:r w:rsidRPr="00BC6797">
        <w:rPr>
          <w:rFonts w:hint="eastAsia"/>
          <w:szCs w:val="21"/>
        </w:rPr>
        <w:t>2008</w:t>
      </w:r>
      <w:r w:rsidRPr="00BC6797">
        <w:rPr>
          <w:rFonts w:hint="eastAsia"/>
          <w:szCs w:val="21"/>
        </w:rPr>
        <w:t>年</w:t>
      </w:r>
      <w:r w:rsidRPr="00BC6797">
        <w:rPr>
          <w:rFonts w:hint="eastAsia"/>
          <w:szCs w:val="21"/>
        </w:rPr>
        <w:t>7</w:t>
      </w:r>
      <w:r w:rsidRPr="00BC6797">
        <w:rPr>
          <w:rFonts w:hint="eastAsia"/>
          <w:szCs w:val="21"/>
        </w:rPr>
        <w:t>月，公司获得国家科技部中小型科技企业创新基金资助。</w:t>
      </w:r>
      <w:r w:rsidRPr="00BC6797">
        <w:rPr>
          <w:rFonts w:hint="eastAsia"/>
          <w:szCs w:val="21"/>
        </w:rPr>
        <w:t>2009</w:t>
      </w:r>
      <w:r w:rsidRPr="00BC6797">
        <w:rPr>
          <w:rFonts w:hint="eastAsia"/>
          <w:szCs w:val="21"/>
        </w:rPr>
        <w:t>年</w:t>
      </w:r>
      <w:r w:rsidRPr="00BC6797">
        <w:rPr>
          <w:rFonts w:hint="eastAsia"/>
          <w:szCs w:val="21"/>
        </w:rPr>
        <w:t>2</w:t>
      </w:r>
      <w:r w:rsidRPr="00BC6797">
        <w:rPr>
          <w:rFonts w:hint="eastAsia"/>
          <w:szCs w:val="21"/>
        </w:rPr>
        <w:t>月，公司被评为“杭州市离岸外包出口成长前</w:t>
      </w:r>
      <w:r w:rsidRPr="00BC6797">
        <w:rPr>
          <w:rFonts w:hint="eastAsia"/>
          <w:szCs w:val="21"/>
        </w:rPr>
        <w:t>10</w:t>
      </w:r>
      <w:r w:rsidRPr="00BC6797">
        <w:rPr>
          <w:rFonts w:hint="eastAsia"/>
          <w:szCs w:val="21"/>
        </w:rPr>
        <w:t>名”。</w:t>
      </w:r>
      <w:r w:rsidRPr="00BC6797">
        <w:rPr>
          <w:rFonts w:hint="eastAsia"/>
          <w:szCs w:val="21"/>
        </w:rPr>
        <w:t>2010</w:t>
      </w:r>
      <w:r w:rsidRPr="00BC6797">
        <w:rPr>
          <w:rFonts w:hint="eastAsia"/>
          <w:szCs w:val="21"/>
        </w:rPr>
        <w:t>年</w:t>
      </w:r>
      <w:r w:rsidRPr="00BC6797">
        <w:rPr>
          <w:rFonts w:hint="eastAsia"/>
          <w:szCs w:val="21"/>
        </w:rPr>
        <w:t>7</w:t>
      </w:r>
      <w:r w:rsidRPr="00BC6797">
        <w:rPr>
          <w:rFonts w:hint="eastAsia"/>
          <w:szCs w:val="21"/>
        </w:rPr>
        <w:t>月，杭州新迪全资子公司武汉新迪数字工程系统有限公司成立，先后被武汉东湖高新开发区评为“服务外包企业”“技术先进型服务企业”。</w:t>
      </w:r>
    </w:p>
    <w:p w:rsidR="00BC6797" w:rsidRPr="00BC6797" w:rsidRDefault="00EC7258" w:rsidP="00BC6797">
      <w:pPr>
        <w:spacing w:line="500" w:lineRule="exact"/>
        <w:rPr>
          <w:szCs w:val="21"/>
        </w:rPr>
      </w:pPr>
      <w:bookmarkStart w:id="0" w:name="_GoBack"/>
      <w:r>
        <w:rPr>
          <w:rFonts w:hint="eastAsia"/>
          <w:szCs w:val="21"/>
        </w:rPr>
        <w:t xml:space="preserve">   </w:t>
      </w:r>
      <w:r w:rsidR="00BC6797" w:rsidRPr="00BC6797">
        <w:rPr>
          <w:rFonts w:hint="eastAsia"/>
          <w:szCs w:val="21"/>
        </w:rPr>
        <w:t xml:space="preserve"> </w:t>
      </w:r>
      <w:r w:rsidR="00BC6797" w:rsidRPr="00BC6797">
        <w:rPr>
          <w:rFonts w:hint="eastAsia"/>
          <w:szCs w:val="21"/>
        </w:rPr>
        <w:t>新迪公司在几何造型、三维</w:t>
      </w:r>
      <w:r w:rsidR="00BC6797" w:rsidRPr="00BC6797">
        <w:rPr>
          <w:rFonts w:hint="eastAsia"/>
          <w:szCs w:val="21"/>
        </w:rPr>
        <w:t>CAD</w:t>
      </w:r>
      <w:r w:rsidR="00BC6797" w:rsidRPr="00BC6797">
        <w:rPr>
          <w:rFonts w:hint="eastAsia"/>
          <w:szCs w:val="21"/>
        </w:rPr>
        <w:t>、图形图像、视频分析等核心技术领域具有国际一流的技术积累和世界级竞争实力，在面向欧美的国际软件研发、测试、本地化、技术支持等外包业务方面积累了丰富的经验，打造了一支具有丰富研发能力和工业经验的一流技术精英团队。</w:t>
      </w:r>
    </w:p>
    <w:p w:rsidR="00BC6797" w:rsidRPr="00BC6797" w:rsidRDefault="00EC7258" w:rsidP="00BC6797">
      <w:pPr>
        <w:spacing w:line="500" w:lineRule="exact"/>
        <w:rPr>
          <w:szCs w:val="21"/>
        </w:rPr>
      </w:pPr>
      <w:r>
        <w:rPr>
          <w:rFonts w:hint="eastAsia"/>
          <w:szCs w:val="21"/>
        </w:rPr>
        <w:t xml:space="preserve">    </w:t>
      </w:r>
      <w:r w:rsidR="00BC6797" w:rsidRPr="00BC6797">
        <w:rPr>
          <w:rFonts w:hint="eastAsia"/>
          <w:szCs w:val="21"/>
        </w:rPr>
        <w:t>新迪公司先后与</w:t>
      </w:r>
      <w:r w:rsidR="00BC6797" w:rsidRPr="00BC6797">
        <w:rPr>
          <w:rFonts w:hint="eastAsia"/>
          <w:szCs w:val="21"/>
        </w:rPr>
        <w:t>SolidWorks</w:t>
      </w:r>
      <w:r w:rsidR="00BC6797" w:rsidRPr="00BC6797">
        <w:rPr>
          <w:rFonts w:hint="eastAsia"/>
          <w:szCs w:val="21"/>
        </w:rPr>
        <w:t>、</w:t>
      </w:r>
      <w:r w:rsidR="00BC6797" w:rsidRPr="00BC6797">
        <w:rPr>
          <w:rFonts w:hint="eastAsia"/>
          <w:szCs w:val="21"/>
        </w:rPr>
        <w:t>MSC.Software</w:t>
      </w:r>
      <w:r w:rsidR="00BC6797" w:rsidRPr="00BC6797">
        <w:rPr>
          <w:rFonts w:hint="eastAsia"/>
          <w:szCs w:val="21"/>
        </w:rPr>
        <w:t>、</w:t>
      </w:r>
      <w:r w:rsidR="00BC6797" w:rsidRPr="00BC6797">
        <w:rPr>
          <w:rFonts w:hint="eastAsia"/>
          <w:szCs w:val="21"/>
        </w:rPr>
        <w:t>SpaceClaim</w:t>
      </w:r>
      <w:r w:rsidR="00BC6797" w:rsidRPr="00BC6797">
        <w:rPr>
          <w:rFonts w:hint="eastAsia"/>
          <w:szCs w:val="21"/>
        </w:rPr>
        <w:t>、</w:t>
      </w:r>
      <w:r w:rsidR="00BC6797" w:rsidRPr="00BC6797">
        <w:rPr>
          <w:rFonts w:hint="eastAsia"/>
          <w:szCs w:val="21"/>
        </w:rPr>
        <w:t>Spatial</w:t>
      </w:r>
      <w:r w:rsidR="00BC6797" w:rsidRPr="00BC6797">
        <w:rPr>
          <w:rFonts w:hint="eastAsia"/>
          <w:szCs w:val="21"/>
        </w:rPr>
        <w:t>、</w:t>
      </w:r>
      <w:r w:rsidR="00BC6797" w:rsidRPr="00BC6797">
        <w:rPr>
          <w:rFonts w:hint="eastAsia"/>
          <w:szCs w:val="21"/>
        </w:rPr>
        <w:t>Geomagic</w:t>
      </w:r>
      <w:r w:rsidR="00BC6797" w:rsidRPr="00BC6797">
        <w:rPr>
          <w:rFonts w:hint="eastAsia"/>
          <w:szCs w:val="21"/>
        </w:rPr>
        <w:t>等多家美国工程软件公司建立起长期、紧密的合作关系，承担着相关公司的软件新版本研发、测试、技术支持等业务。</w:t>
      </w:r>
    </w:p>
    <w:bookmarkEnd w:id="0"/>
    <w:p w:rsidR="00BC6797" w:rsidRPr="00BC6797" w:rsidRDefault="00BC6797" w:rsidP="00BC6797">
      <w:pPr>
        <w:spacing w:line="500" w:lineRule="exact"/>
        <w:rPr>
          <w:szCs w:val="21"/>
        </w:rPr>
      </w:pPr>
      <w:r w:rsidRPr="00BC6797">
        <w:rPr>
          <w:rFonts w:hint="eastAsia"/>
          <w:szCs w:val="21"/>
        </w:rPr>
        <w:t>针对国内市场和客户需求，我们开发了一系列自主知识产权的产品，并在不同行业和企业中进行推广应用。</w:t>
      </w:r>
    </w:p>
    <w:p w:rsidR="00BC6797" w:rsidRPr="00BC6797" w:rsidRDefault="00BC6797" w:rsidP="00BC6797">
      <w:pPr>
        <w:spacing w:line="500" w:lineRule="exact"/>
        <w:rPr>
          <w:szCs w:val="21"/>
        </w:rPr>
      </w:pPr>
      <w:r w:rsidRPr="00BC6797">
        <w:rPr>
          <w:rFonts w:hint="eastAsia"/>
          <w:szCs w:val="21"/>
        </w:rPr>
        <w:t>面向制造业和互联网行业，我们推出了</w:t>
      </w:r>
      <w:r w:rsidRPr="00BC6797">
        <w:rPr>
          <w:rFonts w:hint="eastAsia"/>
          <w:szCs w:val="21"/>
        </w:rPr>
        <w:t>3D</w:t>
      </w:r>
      <w:r w:rsidRPr="00BC6797">
        <w:rPr>
          <w:rFonts w:hint="eastAsia"/>
          <w:szCs w:val="21"/>
        </w:rPr>
        <w:t>相关产品和</w:t>
      </w:r>
      <w:r w:rsidRPr="00BC6797">
        <w:rPr>
          <w:rFonts w:hint="eastAsia"/>
          <w:szCs w:val="21"/>
        </w:rPr>
        <w:t>3D</w:t>
      </w:r>
      <w:r w:rsidRPr="00BC6797">
        <w:rPr>
          <w:rFonts w:hint="eastAsia"/>
          <w:szCs w:val="21"/>
        </w:rPr>
        <w:t>内容服务，以及软件的定制化服务。面向电力、化工等流程工业，我们推出了工业物联网智能监测系统。</w:t>
      </w:r>
      <w:r w:rsidRPr="00BC6797">
        <w:rPr>
          <w:rFonts w:hint="eastAsia"/>
          <w:szCs w:val="21"/>
        </w:rPr>
        <w:t xml:space="preserve"> </w:t>
      </w:r>
      <w:r w:rsidRPr="00BC6797">
        <w:rPr>
          <w:rFonts w:hint="eastAsia"/>
          <w:szCs w:val="21"/>
        </w:rPr>
        <w:t>针对智能交通领域，我们推出了智能视频分析产品，包括：高清视频卡口式电子警察系统、机动车不礼让行人检测系统、机动车综合违法检测系统等。以先进的视频分析技术为基础，结合智能交通、安防等行业的实际应用，为客户提供专业的智能视频解决方案。</w:t>
      </w:r>
    </w:p>
    <w:p w:rsidR="00BC6797" w:rsidRPr="00BC6797" w:rsidRDefault="00BC6797" w:rsidP="00BC6797">
      <w:pPr>
        <w:spacing w:line="500" w:lineRule="exact"/>
        <w:rPr>
          <w:szCs w:val="21"/>
        </w:rPr>
      </w:pPr>
      <w:r>
        <w:rPr>
          <w:rFonts w:hint="eastAsia"/>
          <w:szCs w:val="21"/>
        </w:rPr>
        <w:t xml:space="preserve">      </w:t>
      </w:r>
      <w:r w:rsidRPr="00BC6797">
        <w:rPr>
          <w:rFonts w:hint="eastAsia"/>
          <w:szCs w:val="21"/>
        </w:rPr>
        <w:t>武汉新迪地处光谷金融港，人文环境优良，交通便利。</w:t>
      </w:r>
      <w:r w:rsidRPr="00BC6797">
        <w:rPr>
          <w:rFonts w:hint="eastAsia"/>
          <w:szCs w:val="21"/>
        </w:rPr>
        <w:t xml:space="preserve"> </w:t>
      </w:r>
      <w:r w:rsidRPr="00BC6797">
        <w:rPr>
          <w:rFonts w:hint="eastAsia"/>
          <w:szCs w:val="21"/>
        </w:rPr>
        <w:t>我们提供的职位，技术上极具挑战性，跟全世界顶尖的公司协同开发，可以探索很多未知的技术领域；将为您个人履历</w:t>
      </w:r>
      <w:r w:rsidRPr="00BC6797">
        <w:rPr>
          <w:rFonts w:hint="eastAsia"/>
          <w:szCs w:val="21"/>
        </w:rPr>
        <w:lastRenderedPageBreak/>
        <w:t>和经验浓墨重彩的写上一笔，也有机会到海外进行职业技术培训和协同开发。</w:t>
      </w:r>
    </w:p>
    <w:p w:rsidR="00BC6797" w:rsidRPr="00BC6797" w:rsidRDefault="00BC6797" w:rsidP="00BC6797">
      <w:pPr>
        <w:spacing w:line="500" w:lineRule="exact"/>
        <w:rPr>
          <w:szCs w:val="21"/>
        </w:rPr>
      </w:pPr>
      <w:r w:rsidRPr="00BC6797">
        <w:rPr>
          <w:rFonts w:hint="eastAsia"/>
          <w:szCs w:val="21"/>
        </w:rPr>
        <w:t xml:space="preserve">      </w:t>
      </w:r>
      <w:r w:rsidRPr="00BC6797">
        <w:rPr>
          <w:rFonts w:hint="eastAsia"/>
          <w:szCs w:val="21"/>
        </w:rPr>
        <w:t>我们正在寻选高水平、富有创造性和远见的员工，我们始终坚信员工是公司最宝贵的财富，是公司成功的基石；武汉新迪真诚期待您的加入！欢迎访问公司网站：</w:t>
      </w:r>
      <w:r w:rsidRPr="00BC6797">
        <w:rPr>
          <w:rFonts w:hint="eastAsia"/>
          <w:szCs w:val="21"/>
        </w:rPr>
        <w:t>www.newdimchina.com.cn</w:t>
      </w:r>
    </w:p>
    <w:p w:rsidR="00BC6797" w:rsidRPr="00BC6797" w:rsidRDefault="00BC6797" w:rsidP="00BC6797">
      <w:pPr>
        <w:spacing w:line="500" w:lineRule="exact"/>
        <w:rPr>
          <w:szCs w:val="21"/>
        </w:rPr>
      </w:pPr>
    </w:p>
    <w:p w:rsidR="00BC6797" w:rsidRPr="00BC6797" w:rsidRDefault="00BC6797" w:rsidP="00BC6797">
      <w:pPr>
        <w:spacing w:line="500" w:lineRule="exact"/>
        <w:rPr>
          <w:szCs w:val="21"/>
        </w:rPr>
      </w:pPr>
      <w:r w:rsidRPr="00BC6797">
        <w:rPr>
          <w:rFonts w:hint="eastAsia"/>
          <w:szCs w:val="21"/>
        </w:rPr>
        <w:t>我们公司秉承美国企业宽松的文化氛围，尊重个人时间，在这里，您将得到：</w:t>
      </w:r>
    </w:p>
    <w:p w:rsidR="00BC6797" w:rsidRPr="00BC6797" w:rsidRDefault="00BC6797" w:rsidP="00BC6797">
      <w:pPr>
        <w:spacing w:line="500" w:lineRule="exact"/>
        <w:rPr>
          <w:szCs w:val="21"/>
        </w:rPr>
      </w:pPr>
      <w:r w:rsidRPr="00BC6797">
        <w:rPr>
          <w:rFonts w:hint="eastAsia"/>
          <w:szCs w:val="21"/>
        </w:rPr>
        <w:t>舒适、优越、人性化的办公环境；</w:t>
      </w:r>
    </w:p>
    <w:p w:rsidR="00BC6797" w:rsidRPr="00BC6797" w:rsidRDefault="00BC6797" w:rsidP="00BC6797">
      <w:pPr>
        <w:spacing w:line="500" w:lineRule="exact"/>
        <w:rPr>
          <w:szCs w:val="21"/>
        </w:rPr>
      </w:pPr>
      <w:r w:rsidRPr="00BC6797">
        <w:rPr>
          <w:rFonts w:hint="eastAsia"/>
          <w:szCs w:val="21"/>
        </w:rPr>
        <w:t>在武汉具有竞争力的薪资待遇；</w:t>
      </w:r>
    </w:p>
    <w:p w:rsidR="00BC6797" w:rsidRPr="00BC6797" w:rsidRDefault="00BC6797" w:rsidP="00BC6797">
      <w:pPr>
        <w:spacing w:line="500" w:lineRule="exact"/>
        <w:rPr>
          <w:szCs w:val="21"/>
        </w:rPr>
      </w:pPr>
      <w:r w:rsidRPr="00BC6797">
        <w:rPr>
          <w:rFonts w:hint="eastAsia"/>
          <w:szCs w:val="21"/>
        </w:rPr>
        <w:t>灵活的工作时间；</w:t>
      </w:r>
    </w:p>
    <w:p w:rsidR="00BC6797" w:rsidRPr="00BC6797" w:rsidRDefault="00BC6797" w:rsidP="00BC6797">
      <w:pPr>
        <w:spacing w:line="500" w:lineRule="exact"/>
        <w:rPr>
          <w:szCs w:val="21"/>
        </w:rPr>
      </w:pPr>
      <w:r w:rsidRPr="00BC6797">
        <w:rPr>
          <w:rFonts w:hint="eastAsia"/>
          <w:szCs w:val="21"/>
        </w:rPr>
        <w:t>为个人量身打造职业规划和专业培训；</w:t>
      </w:r>
    </w:p>
    <w:p w:rsidR="00BC6797" w:rsidRPr="00BC6797" w:rsidRDefault="00BC6797" w:rsidP="00BC6797">
      <w:pPr>
        <w:spacing w:line="500" w:lineRule="exact"/>
        <w:rPr>
          <w:szCs w:val="21"/>
        </w:rPr>
      </w:pPr>
      <w:r w:rsidRPr="00BC6797">
        <w:rPr>
          <w:rFonts w:hint="eastAsia"/>
          <w:szCs w:val="21"/>
        </w:rPr>
        <w:t>良好的发展前景及上升空间。</w:t>
      </w:r>
    </w:p>
    <w:p w:rsidR="00BC6797" w:rsidRPr="00BC6797" w:rsidRDefault="00BC6797" w:rsidP="00BC6797">
      <w:pPr>
        <w:spacing w:line="500" w:lineRule="exact"/>
        <w:rPr>
          <w:szCs w:val="21"/>
        </w:rPr>
      </w:pPr>
    </w:p>
    <w:p w:rsidR="00BC6797" w:rsidRPr="00BC6797" w:rsidRDefault="00BC6797" w:rsidP="00BC6797">
      <w:pPr>
        <w:spacing w:line="500" w:lineRule="exact"/>
        <w:rPr>
          <w:szCs w:val="21"/>
        </w:rPr>
      </w:pPr>
      <w:r w:rsidRPr="00BC6797">
        <w:rPr>
          <w:rFonts w:hint="eastAsia"/>
          <w:szCs w:val="21"/>
        </w:rPr>
        <w:t>我们的福利：</w:t>
      </w:r>
    </w:p>
    <w:p w:rsidR="00BC6797" w:rsidRPr="00BC6797" w:rsidRDefault="00BC6797" w:rsidP="00BC6797">
      <w:pPr>
        <w:spacing w:line="500" w:lineRule="exact"/>
        <w:rPr>
          <w:szCs w:val="21"/>
        </w:rPr>
      </w:pPr>
      <w:r w:rsidRPr="00BC6797">
        <w:rPr>
          <w:rFonts w:hint="eastAsia"/>
          <w:szCs w:val="21"/>
        </w:rPr>
        <w:t>五险一金</w:t>
      </w:r>
      <w:r>
        <w:rPr>
          <w:rFonts w:hint="eastAsia"/>
          <w:szCs w:val="21"/>
        </w:rPr>
        <w:t>及商业保险</w:t>
      </w:r>
      <w:r w:rsidRPr="00BC6797">
        <w:rPr>
          <w:rFonts w:hint="eastAsia"/>
          <w:szCs w:val="21"/>
        </w:rPr>
        <w:t>；</w:t>
      </w:r>
    </w:p>
    <w:p w:rsidR="00BC6797" w:rsidRPr="00BC6797" w:rsidRDefault="00BC6797" w:rsidP="00BC6797">
      <w:pPr>
        <w:spacing w:line="500" w:lineRule="exact"/>
        <w:rPr>
          <w:szCs w:val="21"/>
        </w:rPr>
      </w:pPr>
      <w:r w:rsidRPr="00BC6797">
        <w:rPr>
          <w:rFonts w:hint="eastAsia"/>
          <w:szCs w:val="21"/>
        </w:rPr>
        <w:t>各种福利假期及非福利假期；</w:t>
      </w:r>
    </w:p>
    <w:p w:rsidR="00BC6797" w:rsidRPr="00BC6797" w:rsidRDefault="00BC6797" w:rsidP="00BC6797">
      <w:pPr>
        <w:spacing w:line="500" w:lineRule="exact"/>
        <w:rPr>
          <w:szCs w:val="21"/>
        </w:rPr>
      </w:pPr>
      <w:r w:rsidRPr="00BC6797">
        <w:rPr>
          <w:rFonts w:hint="eastAsia"/>
          <w:szCs w:val="21"/>
        </w:rPr>
        <w:t>员工生日礼券；</w:t>
      </w:r>
    </w:p>
    <w:p w:rsidR="00BC6797" w:rsidRPr="00BC6797" w:rsidRDefault="00BC6797" w:rsidP="00BC6797">
      <w:pPr>
        <w:spacing w:line="500" w:lineRule="exact"/>
        <w:rPr>
          <w:szCs w:val="21"/>
        </w:rPr>
      </w:pPr>
      <w:r w:rsidRPr="00BC6797">
        <w:rPr>
          <w:rFonts w:hint="eastAsia"/>
          <w:szCs w:val="21"/>
        </w:rPr>
        <w:t>定期员工身体检查；</w:t>
      </w:r>
    </w:p>
    <w:p w:rsidR="00BC6797" w:rsidRPr="00BC6797" w:rsidRDefault="00BC6797" w:rsidP="00BC6797">
      <w:pPr>
        <w:spacing w:line="500" w:lineRule="exact"/>
        <w:rPr>
          <w:szCs w:val="21"/>
        </w:rPr>
      </w:pPr>
      <w:r w:rsidRPr="00BC6797">
        <w:rPr>
          <w:rFonts w:hint="eastAsia"/>
          <w:szCs w:val="21"/>
        </w:rPr>
        <w:t>春节、端午、中秋等节日礼品；</w:t>
      </w:r>
    </w:p>
    <w:p w:rsidR="00BC6797" w:rsidRPr="00BC6797" w:rsidRDefault="00BC6797" w:rsidP="00BC6797">
      <w:pPr>
        <w:spacing w:line="500" w:lineRule="exact"/>
        <w:rPr>
          <w:szCs w:val="21"/>
        </w:rPr>
      </w:pPr>
      <w:r w:rsidRPr="00BC6797">
        <w:rPr>
          <w:rFonts w:hint="eastAsia"/>
          <w:szCs w:val="21"/>
        </w:rPr>
        <w:t>夏季冷饮、饮料、高温补贴；</w:t>
      </w:r>
    </w:p>
    <w:p w:rsidR="00BC6797" w:rsidRPr="00BC6797" w:rsidRDefault="00BC6797" w:rsidP="00BC6797">
      <w:pPr>
        <w:spacing w:line="500" w:lineRule="exact"/>
        <w:rPr>
          <w:szCs w:val="21"/>
        </w:rPr>
      </w:pPr>
      <w:r w:rsidRPr="00BC6797">
        <w:rPr>
          <w:rFonts w:hint="eastAsia"/>
          <w:szCs w:val="21"/>
        </w:rPr>
        <w:t>丰富的体育活动；</w:t>
      </w:r>
    </w:p>
    <w:p w:rsidR="00BC6797" w:rsidRPr="00BC6797" w:rsidRDefault="00BC6797" w:rsidP="00BC6797">
      <w:pPr>
        <w:spacing w:line="500" w:lineRule="exact"/>
        <w:rPr>
          <w:szCs w:val="21"/>
        </w:rPr>
      </w:pPr>
      <w:r w:rsidRPr="00BC6797">
        <w:rPr>
          <w:rFonts w:hint="eastAsia"/>
          <w:szCs w:val="21"/>
        </w:rPr>
        <w:t>办理落户及档案托管等。</w:t>
      </w:r>
    </w:p>
    <w:p w:rsidR="00BC6797" w:rsidRPr="00BC6797" w:rsidRDefault="00BC6797" w:rsidP="00BC6797">
      <w:pPr>
        <w:spacing w:line="500" w:lineRule="exact"/>
        <w:rPr>
          <w:szCs w:val="21"/>
        </w:rPr>
      </w:pPr>
    </w:p>
    <w:p w:rsidR="00BC6797" w:rsidRPr="00BC6797" w:rsidRDefault="00BC6797" w:rsidP="00BC6797">
      <w:pPr>
        <w:spacing w:line="500" w:lineRule="exact"/>
        <w:rPr>
          <w:szCs w:val="21"/>
        </w:rPr>
      </w:pPr>
      <w:r w:rsidRPr="00BC6797">
        <w:rPr>
          <w:rFonts w:hint="eastAsia"/>
          <w:szCs w:val="21"/>
        </w:rPr>
        <w:t>招聘职位</w:t>
      </w:r>
    </w:p>
    <w:p w:rsidR="00BC6797" w:rsidRPr="00BC6797" w:rsidRDefault="00BC6797" w:rsidP="00BC6797">
      <w:pPr>
        <w:spacing w:line="500" w:lineRule="exact"/>
        <w:rPr>
          <w:szCs w:val="21"/>
        </w:rPr>
      </w:pPr>
      <w:r w:rsidRPr="00BC6797">
        <w:rPr>
          <w:rFonts w:hint="eastAsia"/>
          <w:szCs w:val="21"/>
        </w:rPr>
        <w:t>C++</w:t>
      </w:r>
      <w:r w:rsidRPr="00BC6797">
        <w:rPr>
          <w:rFonts w:hint="eastAsia"/>
          <w:szCs w:val="21"/>
        </w:rPr>
        <w:t>软件工程师</w:t>
      </w:r>
    </w:p>
    <w:p w:rsidR="00BC6797" w:rsidRPr="00BC6797" w:rsidRDefault="00BC6797" w:rsidP="00BC6797">
      <w:pPr>
        <w:spacing w:line="500" w:lineRule="exact"/>
        <w:rPr>
          <w:szCs w:val="21"/>
        </w:rPr>
      </w:pPr>
      <w:r w:rsidRPr="00BC6797">
        <w:rPr>
          <w:rFonts w:hint="eastAsia"/>
          <w:szCs w:val="21"/>
        </w:rPr>
        <w:t>任职条件：</w:t>
      </w:r>
      <w:r w:rsidRPr="00BC6797">
        <w:rPr>
          <w:rFonts w:hint="eastAsia"/>
          <w:szCs w:val="21"/>
        </w:rPr>
        <w:t xml:space="preserve"> </w:t>
      </w:r>
    </w:p>
    <w:p w:rsidR="00BC6797" w:rsidRPr="00BC6797" w:rsidRDefault="00BC6797" w:rsidP="00BC6797">
      <w:pPr>
        <w:spacing w:line="500" w:lineRule="exact"/>
        <w:rPr>
          <w:szCs w:val="21"/>
        </w:rPr>
      </w:pPr>
      <w:r w:rsidRPr="00BC6797">
        <w:rPr>
          <w:rFonts w:hint="eastAsia"/>
          <w:szCs w:val="21"/>
        </w:rPr>
        <w:t>1.</w:t>
      </w:r>
      <w:r w:rsidRPr="00BC6797">
        <w:rPr>
          <w:rFonts w:hint="eastAsia"/>
          <w:szCs w:val="21"/>
        </w:rPr>
        <w:t>机械、数学、力学、计算机专业硕士毕业；</w:t>
      </w:r>
    </w:p>
    <w:p w:rsidR="00BC6797" w:rsidRPr="00BC6797" w:rsidRDefault="00BC6797" w:rsidP="00BC6797">
      <w:pPr>
        <w:spacing w:line="500" w:lineRule="exact"/>
        <w:rPr>
          <w:szCs w:val="21"/>
        </w:rPr>
      </w:pPr>
      <w:r w:rsidRPr="00BC6797">
        <w:rPr>
          <w:rFonts w:hint="eastAsia"/>
          <w:szCs w:val="21"/>
        </w:rPr>
        <w:t>2.</w:t>
      </w:r>
      <w:r w:rsidRPr="00BC6797">
        <w:rPr>
          <w:rFonts w:hint="eastAsia"/>
          <w:szCs w:val="21"/>
        </w:rPr>
        <w:t>精通</w:t>
      </w:r>
      <w:r w:rsidRPr="00BC6797">
        <w:rPr>
          <w:rFonts w:hint="eastAsia"/>
          <w:szCs w:val="21"/>
        </w:rPr>
        <w:t>C++</w:t>
      </w:r>
      <w:r w:rsidRPr="00BC6797">
        <w:rPr>
          <w:rFonts w:hint="eastAsia"/>
          <w:szCs w:val="21"/>
        </w:rPr>
        <w:t>，熟悉面向对象开发技术、设计模式；</w:t>
      </w:r>
    </w:p>
    <w:p w:rsidR="00BC6797" w:rsidRPr="00BC6797" w:rsidRDefault="00BC6797" w:rsidP="00BC6797">
      <w:pPr>
        <w:spacing w:line="500" w:lineRule="exact"/>
        <w:rPr>
          <w:szCs w:val="21"/>
        </w:rPr>
      </w:pPr>
      <w:r w:rsidRPr="00BC6797">
        <w:rPr>
          <w:rFonts w:hint="eastAsia"/>
          <w:szCs w:val="21"/>
        </w:rPr>
        <w:lastRenderedPageBreak/>
        <w:t>3.</w:t>
      </w:r>
      <w:r w:rsidRPr="00BC6797">
        <w:rPr>
          <w:rFonts w:hint="eastAsia"/>
          <w:szCs w:val="21"/>
        </w:rPr>
        <w:t>硕士期间从事计算机图形学、</w:t>
      </w:r>
      <w:r w:rsidRPr="00BC6797">
        <w:rPr>
          <w:rFonts w:hint="eastAsia"/>
          <w:szCs w:val="21"/>
        </w:rPr>
        <w:t>CAD/CAE</w:t>
      </w:r>
      <w:r w:rsidRPr="00BC6797">
        <w:rPr>
          <w:rFonts w:hint="eastAsia"/>
          <w:szCs w:val="21"/>
        </w:rPr>
        <w:t>软件开发、网格处理方面的研究工作；</w:t>
      </w:r>
    </w:p>
    <w:p w:rsidR="00BC6797" w:rsidRPr="00BC6797" w:rsidRDefault="00BC6797" w:rsidP="00BC6797">
      <w:pPr>
        <w:spacing w:line="500" w:lineRule="exact"/>
        <w:rPr>
          <w:szCs w:val="21"/>
        </w:rPr>
      </w:pPr>
      <w:r w:rsidRPr="00BC6797">
        <w:rPr>
          <w:rFonts w:hint="eastAsia"/>
          <w:szCs w:val="21"/>
        </w:rPr>
        <w:t>4.</w:t>
      </w:r>
      <w:r w:rsidRPr="00BC6797">
        <w:rPr>
          <w:rFonts w:hint="eastAsia"/>
          <w:szCs w:val="21"/>
        </w:rPr>
        <w:t>具备一定英语听说能力。</w:t>
      </w:r>
    </w:p>
    <w:p w:rsidR="00BC6797" w:rsidRPr="00BC6797" w:rsidRDefault="00BC6797" w:rsidP="00BC6797">
      <w:pPr>
        <w:spacing w:line="500" w:lineRule="exact"/>
        <w:rPr>
          <w:szCs w:val="21"/>
        </w:rPr>
      </w:pPr>
    </w:p>
    <w:p w:rsidR="00BC6797" w:rsidRPr="00BC6797" w:rsidRDefault="00BC6797" w:rsidP="00BC6797">
      <w:pPr>
        <w:spacing w:line="500" w:lineRule="exact"/>
        <w:rPr>
          <w:szCs w:val="21"/>
        </w:rPr>
      </w:pPr>
      <w:r w:rsidRPr="00BC6797">
        <w:rPr>
          <w:rFonts w:hint="eastAsia"/>
          <w:szCs w:val="21"/>
        </w:rPr>
        <w:t>联系人：许小姐</w:t>
      </w:r>
    </w:p>
    <w:p w:rsidR="00BC6797" w:rsidRPr="00BC6797" w:rsidRDefault="00BC6797" w:rsidP="00BC6797">
      <w:pPr>
        <w:spacing w:line="500" w:lineRule="exact"/>
        <w:rPr>
          <w:szCs w:val="21"/>
        </w:rPr>
      </w:pPr>
      <w:r w:rsidRPr="00BC6797">
        <w:rPr>
          <w:rFonts w:hint="eastAsia"/>
          <w:szCs w:val="21"/>
        </w:rPr>
        <w:t>联系电话：</w:t>
      </w:r>
      <w:r w:rsidRPr="00BC6797">
        <w:rPr>
          <w:rFonts w:hint="eastAsia"/>
          <w:szCs w:val="21"/>
        </w:rPr>
        <w:t>027- 87204176  QQ</w:t>
      </w:r>
      <w:r w:rsidRPr="00BC6797">
        <w:rPr>
          <w:rFonts w:hint="eastAsia"/>
          <w:szCs w:val="21"/>
        </w:rPr>
        <w:t>号：</w:t>
      </w:r>
      <w:r w:rsidRPr="00BC6797">
        <w:rPr>
          <w:rFonts w:hint="eastAsia"/>
          <w:szCs w:val="21"/>
        </w:rPr>
        <w:t>1940783351</w:t>
      </w:r>
    </w:p>
    <w:p w:rsidR="00BC6797" w:rsidRPr="00BC6797" w:rsidRDefault="00BC6797" w:rsidP="00BC6797">
      <w:pPr>
        <w:spacing w:line="500" w:lineRule="exact"/>
        <w:rPr>
          <w:szCs w:val="21"/>
        </w:rPr>
      </w:pPr>
      <w:r w:rsidRPr="00BC6797">
        <w:rPr>
          <w:rFonts w:hint="eastAsia"/>
          <w:szCs w:val="21"/>
        </w:rPr>
        <w:t>简历投递邮箱：</w:t>
      </w:r>
      <w:r w:rsidRPr="00BC6797">
        <w:rPr>
          <w:rFonts w:hint="eastAsia"/>
          <w:szCs w:val="21"/>
        </w:rPr>
        <w:t>XU.Man@newdimchina.com</w:t>
      </w:r>
    </w:p>
    <w:p w:rsidR="00BC6797" w:rsidRPr="00BC6797" w:rsidRDefault="00BC6797" w:rsidP="00BC6797">
      <w:pPr>
        <w:spacing w:line="500" w:lineRule="exact"/>
        <w:rPr>
          <w:szCs w:val="21"/>
        </w:rPr>
      </w:pPr>
      <w:r w:rsidRPr="00BC6797">
        <w:rPr>
          <w:rFonts w:hint="eastAsia"/>
          <w:szCs w:val="21"/>
        </w:rPr>
        <w:t>地址：武汉光谷大道光谷金融港</w:t>
      </w:r>
      <w:r w:rsidRPr="00BC6797">
        <w:rPr>
          <w:rFonts w:hint="eastAsia"/>
          <w:szCs w:val="21"/>
        </w:rPr>
        <w:t>B5</w:t>
      </w:r>
      <w:r w:rsidRPr="00BC6797">
        <w:rPr>
          <w:rFonts w:hint="eastAsia"/>
          <w:szCs w:val="21"/>
        </w:rPr>
        <w:t>栋</w:t>
      </w:r>
      <w:r w:rsidRPr="00BC6797">
        <w:rPr>
          <w:rFonts w:hint="eastAsia"/>
          <w:szCs w:val="21"/>
        </w:rPr>
        <w:t>13-15</w:t>
      </w:r>
      <w:r w:rsidRPr="00BC6797">
        <w:rPr>
          <w:rFonts w:hint="eastAsia"/>
          <w:szCs w:val="21"/>
        </w:rPr>
        <w:t>楼</w:t>
      </w:r>
    </w:p>
    <w:p w:rsidR="00BF4782" w:rsidRPr="00BC6797" w:rsidRDefault="00BC6797" w:rsidP="00BC6797">
      <w:pPr>
        <w:spacing w:line="500" w:lineRule="exact"/>
        <w:rPr>
          <w:szCs w:val="21"/>
        </w:rPr>
      </w:pPr>
      <w:r w:rsidRPr="00BC6797">
        <w:rPr>
          <w:rFonts w:hint="eastAsia"/>
          <w:szCs w:val="21"/>
        </w:rPr>
        <w:t>乘车路线：乘坐</w:t>
      </w:r>
      <w:r w:rsidRPr="00BC6797">
        <w:rPr>
          <w:rFonts w:hint="eastAsia"/>
          <w:szCs w:val="21"/>
        </w:rPr>
        <w:t>718</w:t>
      </w:r>
      <w:r w:rsidRPr="00BC6797">
        <w:rPr>
          <w:rFonts w:hint="eastAsia"/>
          <w:szCs w:val="21"/>
        </w:rPr>
        <w:t>、</w:t>
      </w:r>
      <w:r w:rsidRPr="00BC6797">
        <w:rPr>
          <w:rFonts w:hint="eastAsia"/>
          <w:szCs w:val="21"/>
        </w:rPr>
        <w:t>759</w:t>
      </w:r>
      <w:r w:rsidRPr="00BC6797">
        <w:rPr>
          <w:rFonts w:hint="eastAsia"/>
          <w:szCs w:val="21"/>
        </w:rPr>
        <w:t>、</w:t>
      </w:r>
      <w:r w:rsidRPr="00BC6797">
        <w:rPr>
          <w:rFonts w:hint="eastAsia"/>
          <w:szCs w:val="21"/>
        </w:rPr>
        <w:t>758</w:t>
      </w:r>
      <w:r w:rsidRPr="00BC6797">
        <w:rPr>
          <w:rFonts w:hint="eastAsia"/>
          <w:szCs w:val="21"/>
        </w:rPr>
        <w:t>、</w:t>
      </w:r>
      <w:r w:rsidRPr="00BC6797">
        <w:rPr>
          <w:rFonts w:hint="eastAsia"/>
          <w:szCs w:val="21"/>
        </w:rPr>
        <w:t>757</w:t>
      </w:r>
      <w:r w:rsidRPr="00BC6797">
        <w:rPr>
          <w:rFonts w:hint="eastAsia"/>
          <w:szCs w:val="21"/>
        </w:rPr>
        <w:t>等到光谷金融港下车即可</w:t>
      </w:r>
    </w:p>
    <w:sectPr w:rsidR="00BF4782" w:rsidRPr="00BC6797" w:rsidSect="00F43E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02A1" w:rsidRDefault="001602A1" w:rsidP="009765F0">
      <w:r>
        <w:separator/>
      </w:r>
    </w:p>
  </w:endnote>
  <w:endnote w:type="continuationSeparator" w:id="0">
    <w:p w:rsidR="001602A1" w:rsidRDefault="001602A1" w:rsidP="00976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02A1" w:rsidRDefault="001602A1" w:rsidP="009765F0">
      <w:r>
        <w:separator/>
      </w:r>
    </w:p>
  </w:footnote>
  <w:footnote w:type="continuationSeparator" w:id="0">
    <w:p w:rsidR="001602A1" w:rsidRDefault="001602A1" w:rsidP="009765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765F0"/>
    <w:rsid w:val="00010EDA"/>
    <w:rsid w:val="001602A1"/>
    <w:rsid w:val="009765F0"/>
    <w:rsid w:val="00BC6797"/>
    <w:rsid w:val="00BF4782"/>
    <w:rsid w:val="00EC7258"/>
    <w:rsid w:val="00F43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4E560A-D476-4083-BE42-73C8C22C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ED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765F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765F0"/>
    <w:rPr>
      <w:sz w:val="18"/>
      <w:szCs w:val="18"/>
    </w:rPr>
  </w:style>
  <w:style w:type="paragraph" w:styleId="a4">
    <w:name w:val="footer"/>
    <w:basedOn w:val="a"/>
    <w:link w:val="Char0"/>
    <w:uiPriority w:val="99"/>
    <w:semiHidden/>
    <w:unhideWhenUsed/>
    <w:rsid w:val="009765F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765F0"/>
    <w:rPr>
      <w:sz w:val="18"/>
      <w:szCs w:val="18"/>
    </w:rPr>
  </w:style>
  <w:style w:type="paragraph" w:styleId="a5">
    <w:name w:val="Normal (Web)"/>
    <w:basedOn w:val="a"/>
    <w:uiPriority w:val="99"/>
    <w:semiHidden/>
    <w:unhideWhenUsed/>
    <w:rsid w:val="00BC6797"/>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BC67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9830989">
      <w:bodyDiv w:val="1"/>
      <w:marLeft w:val="0"/>
      <w:marRight w:val="0"/>
      <w:marTop w:val="0"/>
      <w:marBottom w:val="0"/>
      <w:divBdr>
        <w:top w:val="none" w:sz="0" w:space="0" w:color="auto"/>
        <w:left w:val="none" w:sz="0" w:space="0" w:color="auto"/>
        <w:bottom w:val="none" w:sz="0" w:space="0" w:color="auto"/>
        <w:right w:val="none" w:sz="0" w:space="0" w:color="auto"/>
      </w:divBdr>
    </w:div>
    <w:div w:id="172556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Pages>
  <Words>235</Words>
  <Characters>1344</Characters>
  <Application>Microsoft Office Word</Application>
  <DocSecurity>0</DocSecurity>
  <Lines>11</Lines>
  <Paragraphs>3</Paragraphs>
  <ScaleCrop>false</ScaleCrop>
  <Company>Sky123.Org</Company>
  <LinksUpToDate>false</LinksUpToDate>
  <CharactersWithSpaces>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happy</dc:creator>
  <cp:keywords/>
  <dc:description/>
  <cp:lastModifiedBy>张宁</cp:lastModifiedBy>
  <cp:revision>5</cp:revision>
  <dcterms:created xsi:type="dcterms:W3CDTF">2015-09-23T03:33:00Z</dcterms:created>
  <dcterms:modified xsi:type="dcterms:W3CDTF">2015-10-27T02:38:00Z</dcterms:modified>
</cp:coreProperties>
</file>