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93" w:rsidRPr="00E04F91" w:rsidRDefault="00CD38D7">
      <w:pPr>
        <w:pStyle w:val="p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04F91">
        <w:rPr>
          <w:rFonts w:ascii="Times New Roman" w:hAnsi="Times New Roman" w:cs="Times New Roman"/>
          <w:b/>
          <w:kern w:val="2"/>
          <w:sz w:val="30"/>
          <w:szCs w:val="30"/>
        </w:rPr>
        <w:t>TP-LINK</w:t>
      </w:r>
      <w:r w:rsidRPr="00E04F91">
        <w:rPr>
          <w:rFonts w:ascii="Times New Roman" w:hAnsi="Times New Roman" w:cs="Times New Roman"/>
          <w:b/>
          <w:bCs/>
          <w:sz w:val="30"/>
          <w:szCs w:val="30"/>
        </w:rPr>
        <w:t>2016</w:t>
      </w:r>
      <w:r w:rsidRPr="00E04F91">
        <w:rPr>
          <w:rFonts w:ascii="Times New Roman" w:hAnsi="Times New Roman" w:cs="Times New Roman"/>
          <w:b/>
          <w:bCs/>
          <w:sz w:val="30"/>
          <w:szCs w:val="30"/>
        </w:rPr>
        <w:t>校园招聘</w:t>
      </w:r>
    </w:p>
    <w:p w:rsidR="00B83393" w:rsidRPr="00E04F91" w:rsidRDefault="000633B4">
      <w:pPr>
        <w:pStyle w:val="p0"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633B4">
        <w:rPr>
          <w:rFonts w:ascii="Times New Roman" w:hAnsi="Times New Roman" w:cs="Times New Roman"/>
          <w:b/>
          <w:bCs/>
          <w:sz w:val="30"/>
          <w:szCs w:val="30"/>
        </w:rPr>
        <w:t>浙江</w:t>
      </w:r>
      <w:r w:rsidR="00CD38D7" w:rsidRPr="000633B4">
        <w:rPr>
          <w:rFonts w:ascii="Times New Roman" w:hAnsi="Times New Roman" w:cs="Times New Roman"/>
          <w:b/>
          <w:bCs/>
          <w:sz w:val="30"/>
          <w:szCs w:val="30"/>
        </w:rPr>
        <w:t>大学专</w:t>
      </w:r>
      <w:r w:rsidR="00CD38D7" w:rsidRPr="00E04F91">
        <w:rPr>
          <w:rFonts w:ascii="Times New Roman" w:hAnsi="Times New Roman" w:cs="Times New Roman"/>
          <w:b/>
          <w:bCs/>
          <w:sz w:val="30"/>
          <w:szCs w:val="30"/>
        </w:rPr>
        <w:t>场</w:t>
      </w:r>
    </w:p>
    <w:p w:rsidR="00B83393" w:rsidRPr="00E7352F" w:rsidRDefault="00CD38D7">
      <w:pPr>
        <w:pStyle w:val="p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352F">
        <w:rPr>
          <w:rFonts w:ascii="Times New Roman" w:hAnsi="Times New Roman" w:cs="Times New Roman"/>
          <w:b/>
          <w:bCs/>
          <w:sz w:val="24"/>
          <w:szCs w:val="24"/>
        </w:rPr>
        <w:t>宣讲会时间：</w:t>
      </w:r>
      <w:r w:rsidR="00E7352F" w:rsidRPr="00E7352F">
        <w:rPr>
          <w:rFonts w:ascii="Times New Roman" w:hAnsi="Times New Roman" w:cs="Times New Roman" w:hint="eastAsia"/>
          <w:b/>
          <w:bCs/>
          <w:sz w:val="24"/>
          <w:szCs w:val="24"/>
        </w:rPr>
        <w:t>10</w:t>
      </w:r>
      <w:r w:rsidR="00E7352F" w:rsidRPr="00E7352F">
        <w:rPr>
          <w:rFonts w:ascii="Times New Roman" w:hAnsi="Times New Roman" w:cs="Times New Roman" w:hint="eastAsia"/>
          <w:b/>
          <w:bCs/>
          <w:sz w:val="24"/>
          <w:szCs w:val="24"/>
        </w:rPr>
        <w:t>月</w:t>
      </w:r>
      <w:r w:rsidR="00E7352F" w:rsidRPr="00E7352F">
        <w:rPr>
          <w:rFonts w:ascii="Times New Roman" w:hAnsi="Times New Roman" w:cs="Times New Roman" w:hint="eastAsia"/>
          <w:b/>
          <w:bCs/>
          <w:sz w:val="24"/>
          <w:szCs w:val="24"/>
        </w:rPr>
        <w:t>11</w:t>
      </w:r>
      <w:r w:rsidR="00E7352F" w:rsidRPr="00E7352F">
        <w:rPr>
          <w:rFonts w:ascii="Times New Roman" w:hAnsi="Times New Roman" w:cs="Times New Roman" w:hint="eastAsia"/>
          <w:b/>
          <w:bCs/>
          <w:sz w:val="24"/>
          <w:szCs w:val="24"/>
        </w:rPr>
        <w:t>日</w:t>
      </w:r>
      <w:r w:rsidR="00EE0AC7" w:rsidRPr="00EE0AC7">
        <w:rPr>
          <w:rFonts w:ascii="Times New Roman" w:hAnsi="Times New Roman" w:cs="Times New Roman" w:hint="eastAsia"/>
          <w:b/>
          <w:bCs/>
          <w:sz w:val="24"/>
          <w:szCs w:val="24"/>
        </w:rPr>
        <w:t>14</w:t>
      </w:r>
      <w:r w:rsidR="00EE0AC7" w:rsidRPr="00EE0AC7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 w:rsidR="00EE0AC7" w:rsidRPr="00EE0AC7">
        <w:rPr>
          <w:rFonts w:ascii="Times New Roman" w:hAnsi="Times New Roman" w:cs="Times New Roman" w:hint="eastAsia"/>
          <w:b/>
          <w:bCs/>
          <w:sz w:val="24"/>
          <w:szCs w:val="24"/>
        </w:rPr>
        <w:t>30-16</w:t>
      </w:r>
      <w:r w:rsidR="00EE0AC7" w:rsidRPr="00EE0AC7">
        <w:rPr>
          <w:rFonts w:ascii="Times New Roman" w:hAnsi="Times New Roman" w:cs="Times New Roman" w:hint="eastAsia"/>
          <w:b/>
          <w:bCs/>
          <w:sz w:val="24"/>
          <w:szCs w:val="24"/>
        </w:rPr>
        <w:t>：</w:t>
      </w:r>
      <w:r w:rsidR="00EE0AC7" w:rsidRPr="00EE0AC7">
        <w:rPr>
          <w:rFonts w:ascii="Times New Roman" w:hAnsi="Times New Roman" w:cs="Times New Roman" w:hint="eastAsia"/>
          <w:b/>
          <w:bCs/>
          <w:sz w:val="24"/>
          <w:szCs w:val="24"/>
        </w:rPr>
        <w:t>30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  <w:r w:rsidRPr="00E7352F">
        <w:rPr>
          <w:rFonts w:ascii="Times New Roman" w:hAnsi="Times New Roman" w:cs="Times New Roman"/>
          <w:b/>
          <w:bCs/>
          <w:sz w:val="24"/>
          <w:szCs w:val="24"/>
        </w:rPr>
        <w:t>宣讲会地点：</w:t>
      </w:r>
      <w:r w:rsidR="00E7352F" w:rsidRPr="00E7352F">
        <w:rPr>
          <w:rFonts w:ascii="Times New Roman" w:hAnsi="Times New Roman" w:cs="Times New Roman" w:hint="eastAsia"/>
          <w:b/>
          <w:bCs/>
          <w:sz w:val="24"/>
          <w:szCs w:val="24"/>
        </w:rPr>
        <w:t>玉泉永谦活动中心第二报告厅</w:t>
      </w:r>
    </w:p>
    <w:p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关于</w:t>
      </w:r>
      <w:r w:rsidRPr="00E04F91">
        <w:rPr>
          <w:rFonts w:ascii="Times New Roman" w:hAnsi="Times New Roman" w:cs="Times New Roman"/>
          <w:b/>
          <w:bCs/>
          <w:sz w:val="24"/>
          <w:szCs w:val="24"/>
        </w:rPr>
        <w:t>TP-LINK</w:t>
      </w:r>
      <w:r w:rsidRPr="00E04F91">
        <w:rPr>
          <w:rFonts w:ascii="Times New Roman" w:hAnsi="Times New Roman" w:cs="Times New Roman"/>
          <w:b/>
          <w:bCs/>
          <w:sz w:val="24"/>
          <w:szCs w:val="24"/>
        </w:rPr>
        <w:t>：</w:t>
      </w:r>
    </w:p>
    <w:p w:rsidR="00E11BE9" w:rsidRPr="00E04F91" w:rsidRDefault="00E11BE9" w:rsidP="00E11BE9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普联技术有限公司（以下简称为</w:t>
      </w:r>
      <w:r w:rsidR="00BA35D8">
        <w:rPr>
          <w:rFonts w:ascii="Times New Roman" w:hAnsi="Times New Roman" w:hint="eastAsia"/>
          <w:szCs w:val="24"/>
        </w:rPr>
        <w:t>“</w:t>
      </w:r>
      <w:r w:rsidRPr="00E04F91">
        <w:rPr>
          <w:rFonts w:ascii="Times New Roman" w:hAnsi="Times New Roman"/>
          <w:szCs w:val="24"/>
        </w:rPr>
        <w:t>TP-LINK</w:t>
      </w:r>
      <w:r w:rsidR="00BA35D8">
        <w:rPr>
          <w:rFonts w:ascii="Times New Roman" w:hAnsi="Times New Roman" w:hint="eastAsia"/>
          <w:szCs w:val="24"/>
        </w:rPr>
        <w:t>”</w:t>
      </w:r>
      <w:r w:rsidRPr="00E04F91">
        <w:rPr>
          <w:rFonts w:ascii="Times New Roman" w:hAnsi="Times New Roman"/>
          <w:szCs w:val="24"/>
        </w:rPr>
        <w:t>）是全球领先的网络通讯设备供应商。自</w:t>
      </w:r>
      <w:r w:rsidRPr="00E04F91">
        <w:rPr>
          <w:rFonts w:ascii="Times New Roman" w:hAnsi="Times New Roman"/>
          <w:szCs w:val="24"/>
        </w:rPr>
        <w:t>1996</w:t>
      </w:r>
      <w:r w:rsidRPr="00E04F91">
        <w:rPr>
          <w:rFonts w:ascii="Times New Roman" w:hAnsi="Times New Roman"/>
          <w:szCs w:val="24"/>
        </w:rPr>
        <w:t>年成立以来，</w:t>
      </w: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始终致力于为大众提供最便利的本地局域网络互联和</w:t>
      </w:r>
      <w:r w:rsidRPr="00E04F91">
        <w:rPr>
          <w:rFonts w:ascii="Times New Roman" w:hAnsi="Times New Roman"/>
          <w:szCs w:val="24"/>
        </w:rPr>
        <w:t>Internet</w:t>
      </w:r>
      <w:r w:rsidRPr="00E04F91">
        <w:rPr>
          <w:rFonts w:ascii="Times New Roman" w:hAnsi="Times New Roman"/>
          <w:szCs w:val="24"/>
        </w:rPr>
        <w:t>接入手段，为大众在生活、工作、娱乐上日益增长的网络使用需求，提供高品质、高性能价格比的全面设备解决方案。</w:t>
      </w:r>
    </w:p>
    <w:p w:rsidR="00E11BE9" w:rsidRPr="00E04F91" w:rsidRDefault="00E11BE9" w:rsidP="00E11BE9">
      <w:pPr>
        <w:spacing w:line="360" w:lineRule="auto"/>
        <w:ind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产品涵盖以太网、无线局域网、宽带接入、电力线通信，在既有的传输、交换、路由等主要核心领域外，正逐步进入移动互联网终端、数字家庭、网络安全等领域。</w:t>
      </w:r>
    </w:p>
    <w:p w:rsidR="00E11BE9" w:rsidRPr="00E04F91" w:rsidRDefault="00E11BE9" w:rsidP="00E11BE9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公司总部位于中国深圳，同时在北京、上海、广州等</w:t>
      </w:r>
      <w:r w:rsidRPr="00E04F91">
        <w:rPr>
          <w:rFonts w:ascii="Times New Roman" w:hAnsi="Times New Roman"/>
          <w:szCs w:val="24"/>
        </w:rPr>
        <w:t>21</w:t>
      </w:r>
      <w:r w:rsidRPr="00E04F91">
        <w:rPr>
          <w:rFonts w:ascii="Times New Roman" w:hAnsi="Times New Roman"/>
          <w:szCs w:val="24"/>
        </w:rPr>
        <w:t>个中国中心城市设有销售和服务中心，并已在德国、美国、加拿大、俄罗斯、英国、意大利、法国、西班牙、波兰、新加坡、香港、印度、越南和澳大利亚等国家和地区设立了</w:t>
      </w:r>
      <w:r w:rsidRPr="00E04F91">
        <w:rPr>
          <w:rFonts w:ascii="Times New Roman" w:hAnsi="Times New Roman"/>
          <w:szCs w:val="24"/>
        </w:rPr>
        <w:t>39</w:t>
      </w:r>
      <w:r w:rsidRPr="00E04F91">
        <w:rPr>
          <w:rFonts w:ascii="Times New Roman" w:hAnsi="Times New Roman"/>
          <w:szCs w:val="24"/>
        </w:rPr>
        <w:t>个直属的海外子公司或代表处。产品已应用于全球</w:t>
      </w:r>
      <w:r w:rsidRPr="00E04F91">
        <w:rPr>
          <w:rFonts w:ascii="Times New Roman" w:hAnsi="Times New Roman"/>
          <w:szCs w:val="24"/>
        </w:rPr>
        <w:t>128</w:t>
      </w:r>
      <w:r w:rsidRPr="00E04F91">
        <w:rPr>
          <w:rFonts w:ascii="Times New Roman" w:hAnsi="Times New Roman"/>
          <w:szCs w:val="24"/>
        </w:rPr>
        <w:t>个国家，产品销售总数超过</w:t>
      </w:r>
      <w:r w:rsidRPr="00E04F91">
        <w:rPr>
          <w:rFonts w:ascii="Times New Roman" w:hAnsi="Times New Roman"/>
          <w:szCs w:val="24"/>
        </w:rPr>
        <w:t>9</w:t>
      </w:r>
      <w:r w:rsidRPr="00E04F91">
        <w:rPr>
          <w:rFonts w:ascii="Times New Roman" w:hAnsi="Times New Roman"/>
          <w:szCs w:val="24"/>
        </w:rPr>
        <w:t>亿件。</w:t>
      </w:r>
    </w:p>
    <w:p w:rsidR="00E11BE9" w:rsidRPr="00E04F91" w:rsidRDefault="00E11BE9" w:rsidP="00E11BE9">
      <w:pPr>
        <w:spacing w:line="360" w:lineRule="auto"/>
        <w:ind w:firstLineChars="200" w:firstLine="420"/>
        <w:rPr>
          <w:rFonts w:ascii="Times New Roman" w:hAnsi="Times New Roman"/>
          <w:szCs w:val="24"/>
        </w:rPr>
      </w:pP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坚持自主研发、自主制造、自主营销，研发体系、制造体系、营销体系在业界均处于行业领先地位，整合全球优质资源，形成强大的合力，使</w:t>
      </w: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在创新能力、研发技术和对产品的控制能力方面始终处于行业领先地位。在牢固树立国内领先基础上，</w:t>
      </w:r>
      <w:r w:rsidRPr="00E04F91">
        <w:rPr>
          <w:rFonts w:ascii="Times New Roman" w:hAnsi="Times New Roman"/>
          <w:szCs w:val="24"/>
        </w:rPr>
        <w:t>TP-LINK</w:t>
      </w:r>
      <w:r w:rsidRPr="00E04F91">
        <w:rPr>
          <w:rFonts w:ascii="Times New Roman" w:hAnsi="Times New Roman"/>
          <w:szCs w:val="24"/>
        </w:rPr>
        <w:t>已经成为网络通讯设备领域全球领先品牌。</w:t>
      </w:r>
    </w:p>
    <w:p w:rsidR="00B83393" w:rsidRPr="00E04F91" w:rsidRDefault="00B83393">
      <w:pPr>
        <w:pStyle w:val="p0"/>
        <w:spacing w:line="360" w:lineRule="auto"/>
        <w:ind w:firstLine="360"/>
        <w:rPr>
          <w:rFonts w:ascii="Times New Roman" w:hAnsi="Times New Roman" w:cs="Times New Roman"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招聘职位：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、简历投递渠道将在</w:t>
      </w:r>
      <w:r w:rsidRPr="000B0A3E">
        <w:rPr>
          <w:rFonts w:ascii="Times New Roman" w:hAnsi="Times New Roman" w:cs="Times New Roman"/>
        </w:rPr>
        <w:t>9</w:t>
      </w:r>
      <w:r w:rsidRPr="000B0A3E">
        <w:rPr>
          <w:rFonts w:ascii="Times New Roman" w:hAnsi="Times New Roman" w:cs="Times New Roman"/>
        </w:rPr>
        <w:t>月</w:t>
      </w:r>
      <w:r w:rsidR="00E92CD2" w:rsidRPr="000B0A3E">
        <w:rPr>
          <w:rFonts w:ascii="Times New Roman" w:hAnsi="Times New Roman" w:cs="Times New Roman"/>
        </w:rPr>
        <w:t>6</w:t>
      </w:r>
      <w:r w:rsidRPr="000B0A3E">
        <w:rPr>
          <w:rFonts w:ascii="Times New Roman" w:hAnsi="Times New Roman" w:cs="Times New Roman"/>
        </w:rPr>
        <w:t>日</w:t>
      </w:r>
      <w:r w:rsidRPr="00E04F91">
        <w:rPr>
          <w:rFonts w:ascii="Times New Roman" w:hAnsi="Times New Roman" w:cs="Times New Roman"/>
        </w:rPr>
        <w:t>开放，请登陆公司招聘页面：</w:t>
      </w:r>
      <w:r w:rsidR="00CB39E0" w:rsidRPr="000B0A3E">
        <w:rPr>
          <w:rFonts w:ascii="Times New Roman" w:hAnsi="Times New Roman" w:cs="Times New Roman"/>
        </w:rPr>
        <w:t>http://hr.tp-link.com.cn</w:t>
      </w:r>
      <w:r w:rsidRPr="00E04F91">
        <w:rPr>
          <w:rFonts w:ascii="Times New Roman" w:hAnsi="Times New Roman" w:cs="Times New Roman"/>
        </w:rPr>
        <w:t>查询并申请职位。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0633B4">
        <w:rPr>
          <w:rFonts w:ascii="Times New Roman" w:hAnsi="Times New Roman" w:cs="Times New Roman"/>
        </w:rPr>
        <w:t>2</w:t>
      </w:r>
      <w:r w:rsidRPr="000633B4">
        <w:rPr>
          <w:rFonts w:ascii="Times New Roman" w:hAnsi="Times New Roman" w:cs="Times New Roman"/>
        </w:rPr>
        <w:t>、</w:t>
      </w:r>
      <w:r w:rsidRPr="000633B4">
        <w:rPr>
          <w:rFonts w:ascii="Times New Roman" w:hAnsi="Times New Roman" w:cs="Times New Roman"/>
        </w:rPr>
        <w:t>TP-LINK 201</w:t>
      </w:r>
      <w:r w:rsidR="00EE3008" w:rsidRPr="000633B4">
        <w:rPr>
          <w:rFonts w:ascii="Times New Roman" w:hAnsi="Times New Roman" w:cs="Times New Roman"/>
        </w:rPr>
        <w:t>6</w:t>
      </w:r>
      <w:r w:rsidRPr="000633B4">
        <w:rPr>
          <w:rFonts w:ascii="Times New Roman" w:hAnsi="Times New Roman" w:cs="Times New Roman"/>
        </w:rPr>
        <w:t>秋季校园招聘</w:t>
      </w:r>
      <w:r w:rsidR="000633B4" w:rsidRPr="000633B4">
        <w:rPr>
          <w:rFonts w:ascii="Times New Roman" w:hAnsi="Times New Roman" w:cs="Times New Roman"/>
        </w:rPr>
        <w:t>浙江</w:t>
      </w:r>
      <w:r w:rsidRPr="000633B4">
        <w:rPr>
          <w:rFonts w:ascii="Times New Roman" w:hAnsi="Times New Roman" w:cs="Times New Roman"/>
        </w:rPr>
        <w:t>大学专场，将招聘</w:t>
      </w:r>
      <w:r w:rsidR="000633B4">
        <w:rPr>
          <w:rFonts w:ascii="Times New Roman" w:hAnsi="Times New Roman" w:cs="Times New Roman"/>
        </w:rPr>
        <w:t>8</w:t>
      </w:r>
      <w:r w:rsidRPr="000633B4">
        <w:rPr>
          <w:rFonts w:ascii="Times New Roman" w:hAnsi="Times New Roman" w:cs="Times New Roman"/>
        </w:rPr>
        <w:t>大类共</w:t>
      </w:r>
      <w:r w:rsidR="000633B4">
        <w:rPr>
          <w:rFonts w:ascii="Times New Roman" w:hAnsi="Times New Roman" w:cs="Times New Roman"/>
        </w:rPr>
        <w:t>73</w:t>
      </w:r>
      <w:r w:rsidRPr="000633B4">
        <w:rPr>
          <w:rFonts w:ascii="Times New Roman" w:hAnsi="Times New Roman" w:cs="Times New Roman"/>
        </w:rPr>
        <w:t>种职位</w:t>
      </w:r>
    </w:p>
    <w:tbl>
      <w:tblPr>
        <w:tblW w:w="5000" w:type="pct"/>
        <w:tblLayout w:type="fixed"/>
        <w:tblLook w:val="04A0"/>
      </w:tblPr>
      <w:tblGrid>
        <w:gridCol w:w="547"/>
        <w:gridCol w:w="549"/>
        <w:gridCol w:w="2803"/>
        <w:gridCol w:w="1211"/>
        <w:gridCol w:w="4384"/>
        <w:gridCol w:w="1188"/>
      </w:tblGrid>
      <w:tr w:rsidR="000633B4" w:rsidRPr="000633B4" w:rsidTr="000633B4">
        <w:trPr>
          <w:trHeight w:val="645"/>
        </w:trPr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633B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633B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全国招聘人数</w:t>
            </w:r>
          </w:p>
        </w:tc>
        <w:tc>
          <w:tcPr>
            <w:tcW w:w="2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633B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学历/专业要求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Default="000633B4" w:rsidP="000633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633B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</w:t>
            </w:r>
          </w:p>
          <w:p w:rsidR="000633B4" w:rsidRPr="000633B4" w:rsidRDefault="000633B4" w:rsidP="000633B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0633B4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地点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研发类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软件类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275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本科及以上学历；电子/通信/计算机/网络工程/软件工程等相关专业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软件工程师（杭州）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云计算开发工程师（深圳）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本科及以上学历；计算机/软件工程/通信工程/电子工程等相关专业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云计算开发工程师（杭州）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2C0C57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7" w:rsidRPr="000633B4" w:rsidRDefault="002C0C57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7" w:rsidRPr="000633B4" w:rsidRDefault="002C0C57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2C0C57" w:rsidRDefault="002C0C57" w:rsidP="002C0C5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图像研发工程师</w:t>
            </w:r>
          </w:p>
          <w:p w:rsidR="002C0C57" w:rsidRPr="000633B4" w:rsidRDefault="002C0C57" w:rsidP="002C0C5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C57" w:rsidRPr="000633B4" w:rsidRDefault="002C0C57" w:rsidP="002C0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本科及硕士以上学历，硕士或博士优先。光学仪器，图像处理，计算机视觉相关专业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2C0C57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7" w:rsidRPr="000633B4" w:rsidRDefault="002C0C57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57" w:rsidRPr="000633B4" w:rsidRDefault="002C0C57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2C0C57" w:rsidRDefault="002C0C57" w:rsidP="002C0C5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图像研发工程师</w:t>
            </w:r>
          </w:p>
          <w:p w:rsidR="002C0C57" w:rsidRPr="000633B4" w:rsidRDefault="002C0C57" w:rsidP="002C0C5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（杭州）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0C57" w:rsidRPr="000633B4" w:rsidRDefault="002C0C57" w:rsidP="002C0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本科及硕士以上学历，硕士或博士优先。光学仪器，图像处理，计算机视觉相关专业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IT软件工程师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交互设计工程师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本科及以上学历；交互设计/工业设计/计算机/心理学/平面设计等相关专业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硬件类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系统设计硬件工程师（深圳)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系统设计硬件工程师（杭州)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射频工程师（深圳）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本科及以上学历；微波/无线电/电子/通信等相关专业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射频工程师（杭州）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天线工程师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本科及以上学历；电磁场/微波/通信等相关理工类专业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电子元器件工程师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电磁兼容与安全工程师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本科及以上学历；电子/电气/电磁场及相关理工类专业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PCB设计工程师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本科及以上学历；电子/通信/计算机等电子类相关专业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测试类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系统测试工程师（深圳）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本科及以上学历；电子/通信/计算机/网络工程等相关专业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系统测试工程师（杭州）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杭州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产品测试工程师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本科及以上学历；电子/通信/计算机/网络及相关理工类专业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结构类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结构工程师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本科及以上学历；机械设计制造/机械电子工程/机电/模具等相关专业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运维类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网络优化与维护工程师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本科及以上学历；计算机及相关理工类专业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云应用运维工程师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平面文档类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技术文档开发工程师</w:t>
            </w: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（中/英文）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本科及以上学历；通信/电子/计算机/自动化等相关专业或英语专业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实验室类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计量工程师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本科及以上学历；理工类专业，测控技术与仪器/自动化等相关专业优先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实验室管理工程师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本科学历；理工科专业，仪器仪表/网络等相关专业优先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F0AB0" w:rsidRPr="000633B4" w:rsidTr="008D5179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0" w:rsidRPr="000633B4" w:rsidRDefault="00EF0AB0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0AB0" w:rsidRPr="000633B4" w:rsidRDefault="00EF0AB0" w:rsidP="000633B4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文控类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0633B4" w:rsidRDefault="00EF0AB0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产品数据管理工程师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0633B4" w:rsidRDefault="00EF0AB0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0633B4" w:rsidRDefault="00EF0AB0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本科学历；理工类专业优先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AB0" w:rsidRPr="000633B4" w:rsidRDefault="00EF0AB0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EF0AB0" w:rsidRPr="000633B4" w:rsidTr="008D5179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AB0" w:rsidRPr="000633B4" w:rsidRDefault="00EF0AB0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0633B4" w:rsidRDefault="00EF0AB0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0633B4" w:rsidRDefault="00EF0AB0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0AB0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0633B4" w:rsidRDefault="00EF0AB0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AB0" w:rsidRPr="00EF0AB0" w:rsidRDefault="00EF0AB0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F0AB0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本科及以上学历；理工类专业优先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0AB0" w:rsidRPr="000633B4" w:rsidRDefault="00EF0AB0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技术市场类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国际市场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产品工程师</w:t>
            </w: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驻外产品工程师</w:t>
            </w: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kern w:val="0"/>
                <w:sz w:val="22"/>
              </w:rPr>
              <w:t>重点子公司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ODM产品工程师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本科及以上学历；计算机/通信/电子等相关专业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交互工程师</w:t>
            </w: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（国际市场）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本科及以上学历；计算机/通信/电子/交互设计/工业设计/人机工程/工业心理学等专业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国内市场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产品工程师</w:t>
            </w: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（中国市场）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本科及以上学历；计算机/通信/电子专业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深圳/杭州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声学工程师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本科及以上学历，硕士优先；声学/物理学/电机工程/机械工程等相关专业，或有选修声学方面课程的背景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音频开发软件工程师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本科及以上学历，硕士优先；计算机/软件工程/通信工程/电子工程及相关专业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音频开发硬件工程师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本科及以上学历，硕士优先；电子工程/无线电/微电子/电子科学与技术/电磁场与微波/通信工程等相关专业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国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际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业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海外营销专员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本科及以上学历，硕士优先；专业不限，理工科优先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公司统一分配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销售管理专员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本科学历；专业不限，理工科优先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高级销售助理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本科学历；专业不限，理工科优先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商务行政专员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国际物流管理专员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产品宣传策划/Product Marketing Specialist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本科及以上学历；通信/电子/信息技术/传媒类等相关专业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品牌推广策划/Brand Marketing Specialist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本科及以上学历；传播、广告、通信、电子、信息技术等相关专业优先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本科及以上学历；工业设计/艺术设计/视觉传达设计/包装设计/印刷等相关专业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市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场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营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销</w:t>
            </w:r>
          </w:p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kern w:val="0"/>
                <w:sz w:val="22"/>
              </w:rPr>
              <w:t>宣传推广策划专员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本科及以上学历；电子/计算机/网络通讯/语言文学/新闻类等专业优先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产品交互策划专员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本科及以上学历；通信/电子/计算机/自动化等相关专业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电子商务策划专员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本科及以上学历；专业不限，理工科优先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产品设计工程师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本科及以上学历；机械设计制造/结构工程相关专业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交互软件工程师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本科及以上学历；计算机相关专业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交互设计师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本科及以上学历；交互设计/信息设计/计算机/心理学专业优先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高级营销专员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本科及以上学历；专业不限，理工科优先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全国办事处，公司统一分配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总部销售助理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本科及以上学历；专业不限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制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造</w:t>
            </w:r>
          </w:p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制程研发工程师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本科及以上学历；理工类相关专业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质量工程师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本科及以上学历；理工科专业皆可，包括物理/化学/生物/材料/测控/电子相关专业/机械相关专业等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产品技术工程师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本科及以上学历；理工类相关专业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设备工程师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本科及以上学历；工科类相关专业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工业工程师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本科及以上学历；高分子或金属材料等相关专业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PCB产品技术工程师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本科学历；理工类相关专业均可，PCB相关背景专业优先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珠海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环保工程师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本科学历；工科类相关专业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人力资源专员</w:t>
            </w: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（制造类）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本科及以上学历；专业不限，理工科优先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深圳/东莞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人力资源高级文员（制造类）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财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务</w:t>
            </w:r>
          </w:p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221E1F"/>
                <w:kern w:val="0"/>
                <w:szCs w:val="21"/>
              </w:rPr>
              <w:t>硕士学历；经济管理类相关专业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财务会计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221E1F"/>
                <w:kern w:val="0"/>
                <w:szCs w:val="21"/>
              </w:rPr>
              <w:t>本科及以上学历；经济管理类相关专业</w:t>
            </w: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国际会计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221E1F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221E1F"/>
                <w:kern w:val="0"/>
                <w:szCs w:val="21"/>
              </w:rPr>
              <w:t>本科及以上学历；会计/财务管理/财政/税务/金融/统计及其他经济管理类相关专业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公司统一分配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本科学历；专业不限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人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事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行</w:t>
            </w:r>
          </w:p>
          <w:p w:rsid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政</w:t>
            </w:r>
          </w:p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总部人力资源专员/助理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2C0C57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企业文化策划专员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2C0C57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本科及以上学历；历史、中文、新闻专业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C57" w:rsidRPr="000633B4" w:rsidRDefault="002C0C57" w:rsidP="000633B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项目采购工程师/专员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本科及以上学历；专业不限，理工科优先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法务专员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本科及以上学历；通过国家司法考试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行政管理专员（政府外事方向）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总部物业管理专员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本科及以上学历；专业不限，物业管理/工民建/机电/汽车/工商管理等理工类专业优先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基建管理专员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本科及以上学历；工民建/土木工程/给排水/建筑学/工程管理等相关专业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深圳/公司依据工程项目地点安排 </w:t>
            </w:r>
          </w:p>
        </w:tc>
      </w:tr>
      <w:tr w:rsidR="000633B4" w:rsidRPr="000633B4" w:rsidTr="000633B4">
        <w:trPr>
          <w:trHeight w:val="1099"/>
        </w:trPr>
        <w:tc>
          <w:tcPr>
            <w:tcW w:w="5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电气工程师（基建类）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本科及以上学历；电气自动化/继电保护/机电一体化等相关专业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0633B4">
        <w:trPr>
          <w:trHeight w:val="1125"/>
        </w:trPr>
        <w:tc>
          <w:tcPr>
            <w:tcW w:w="2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供应链管理类</w:t>
            </w: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采购类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采购开发工程师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本科及以上学历；电子/计算机/通信/半导体/机械/自动化/材料/工业工程/信息管理/经济管理/物流管理/工程管理/数学统计/企业管理/国际贸易/财会等相关专业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深圳</w:t>
            </w:r>
          </w:p>
        </w:tc>
      </w:tr>
      <w:tr w:rsidR="000633B4" w:rsidRPr="000633B4" w:rsidTr="0055544B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采购管理工程师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633B4" w:rsidRPr="000633B4" w:rsidTr="0055544B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供应链计划类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生产计划专员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5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本科及以上学历；电子/计算机/通信/半导体/机械/自动化/材料/工业工程/信息管理/经济管理/物流管理/工程管理/数学统计/企业管理/国际贸易/财会/图书馆等相关专业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33B4" w:rsidRDefault="0055544B" w:rsidP="000633B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深圳</w:t>
            </w:r>
          </w:p>
          <w:p w:rsidR="0055544B" w:rsidRPr="000633B4" w:rsidRDefault="0055544B" w:rsidP="000633B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东莞</w:t>
            </w:r>
          </w:p>
        </w:tc>
      </w:tr>
      <w:tr w:rsidR="000633B4" w:rsidRPr="000633B4" w:rsidTr="0055544B">
        <w:trPr>
          <w:trHeight w:val="1099"/>
        </w:trPr>
        <w:tc>
          <w:tcPr>
            <w:tcW w:w="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物料控制专员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3B4" w:rsidRPr="000633B4" w:rsidRDefault="000633B4" w:rsidP="000633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633B4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5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3B4" w:rsidRPr="000633B4" w:rsidRDefault="000633B4" w:rsidP="000633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83393" w:rsidRPr="00E04F91" w:rsidRDefault="00B83393">
      <w:pPr>
        <w:jc w:val="left"/>
        <w:rPr>
          <w:rFonts w:ascii="Times New Roman" w:hAnsi="Times New Roman"/>
          <w:b/>
          <w:szCs w:val="21"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简历投递：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1. </w:t>
      </w:r>
      <w:r w:rsidRPr="00E04F91">
        <w:rPr>
          <w:rFonts w:ascii="Times New Roman" w:hAnsi="Times New Roman" w:cs="Times New Roman"/>
        </w:rPr>
        <w:t>每人只允许申请一个职位，因此请慎重选择职位；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2. </w:t>
      </w:r>
      <w:r w:rsidRPr="00E04F91">
        <w:rPr>
          <w:rFonts w:ascii="Times New Roman" w:hAnsi="Times New Roman" w:cs="Times New Roman"/>
        </w:rPr>
        <w:t>简历投递方式：</w:t>
      </w: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）现场投递；</w:t>
      </w:r>
      <w:r w:rsidRPr="00E04F91">
        <w:rPr>
          <w:rFonts w:ascii="Times New Roman" w:hAnsi="Times New Roman" w:cs="Times New Roman"/>
        </w:rPr>
        <w:t xml:space="preserve">  2</w:t>
      </w:r>
      <w:r w:rsidRPr="00E04F91">
        <w:rPr>
          <w:rFonts w:ascii="Times New Roman" w:hAnsi="Times New Roman" w:cs="Times New Roman"/>
        </w:rPr>
        <w:t>）网络投递：</w:t>
      </w:r>
      <w:r w:rsidR="00A66F6F" w:rsidRPr="000B0A3E">
        <w:rPr>
          <w:rFonts w:ascii="Times New Roman" w:hAnsi="Times New Roman" w:cs="Times New Roman"/>
        </w:rPr>
        <w:t>http://hr.tp-link.com.cn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 xml:space="preserve">3. </w:t>
      </w:r>
      <w:r w:rsidRPr="00E04F91">
        <w:rPr>
          <w:rFonts w:ascii="Times New Roman" w:hAnsi="Times New Roman" w:cs="Times New Roman"/>
          <w:b/>
        </w:rPr>
        <w:t>研发类岗位只接收网投简历</w:t>
      </w:r>
      <w:r w:rsidRPr="00E04F91">
        <w:rPr>
          <w:rFonts w:ascii="Times New Roman" w:hAnsi="Times New Roman" w:cs="Times New Roman"/>
        </w:rPr>
        <w:t>；</w:t>
      </w:r>
    </w:p>
    <w:p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4F91">
        <w:rPr>
          <w:rFonts w:ascii="Times New Roman" w:hAnsi="Times New Roman" w:cs="Times New Roman"/>
          <w:b/>
          <w:bCs/>
          <w:sz w:val="24"/>
          <w:szCs w:val="24"/>
        </w:rPr>
        <w:t>招聘流程：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简历</w:t>
      </w:r>
      <w:r w:rsidR="002C0C57" w:rsidRPr="0093732B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1025" o:spid="_x0000_i1025" type="#_x0000_t75" style="width:21pt;height:6pt">
            <v:imagedata r:id="rId7" o:title=""/>
          </v:shape>
        </w:pict>
      </w:r>
      <w:r w:rsidRPr="00E04F91">
        <w:rPr>
          <w:rFonts w:ascii="Times New Roman" w:hAnsi="Times New Roman" w:cs="Times New Roman"/>
        </w:rPr>
        <w:t>笔试</w:t>
      </w:r>
      <w:r w:rsidR="002C0C57" w:rsidRPr="0093732B">
        <w:rPr>
          <w:rFonts w:ascii="Times New Roman" w:hAnsi="Times New Roman" w:cs="Times New Roman"/>
        </w:rPr>
        <w:pict>
          <v:shape id="图片框 1026" o:spid="_x0000_i1026" type="#_x0000_t75" style="width:21pt;height:6pt">
            <v:imagedata r:id="rId7" o:title=""/>
          </v:shape>
        </w:pict>
      </w:r>
      <w:r w:rsidRPr="00E04F91">
        <w:rPr>
          <w:rFonts w:ascii="Times New Roman" w:hAnsi="Times New Roman" w:cs="Times New Roman"/>
        </w:rPr>
        <w:t>一面</w:t>
      </w:r>
      <w:r w:rsidR="002C0C57" w:rsidRPr="0093732B">
        <w:rPr>
          <w:rFonts w:ascii="Times New Roman" w:hAnsi="Times New Roman" w:cs="Times New Roman"/>
        </w:rPr>
        <w:pict>
          <v:shape id="图片框 1027" o:spid="_x0000_i1027" type="#_x0000_t75" style="width:23.25pt;height:6pt">
            <v:imagedata r:id="rId8" o:title=""/>
          </v:shape>
        </w:pict>
      </w:r>
      <w:r w:rsidRPr="00E04F91">
        <w:rPr>
          <w:rFonts w:ascii="Times New Roman" w:hAnsi="Times New Roman" w:cs="Times New Roman"/>
        </w:rPr>
        <w:t>二面</w:t>
      </w:r>
      <w:r w:rsidR="002C0C57" w:rsidRPr="0093732B">
        <w:rPr>
          <w:rFonts w:ascii="Times New Roman" w:hAnsi="Times New Roman" w:cs="Times New Roman"/>
        </w:rPr>
        <w:pict>
          <v:shape id="图片框 1028" o:spid="_x0000_i1028" type="#_x0000_t75" style="width:23.25pt;height:6pt">
            <v:imagedata r:id="rId8" o:title=""/>
          </v:shape>
        </w:pict>
      </w:r>
      <w:r w:rsidRPr="00E04F91">
        <w:rPr>
          <w:rFonts w:ascii="Times New Roman" w:hAnsi="Times New Roman" w:cs="Times New Roman"/>
        </w:rPr>
        <w:t>录用座谈</w:t>
      </w:r>
      <w:r w:rsidR="002C0C57" w:rsidRPr="0093732B">
        <w:rPr>
          <w:rFonts w:ascii="Times New Roman" w:hAnsi="Times New Roman" w:cs="Times New Roman"/>
        </w:rPr>
        <w:pict>
          <v:shape id="图片框 1029" o:spid="_x0000_i1029" type="#_x0000_t75" style="width:23.25pt;height:6pt">
            <v:imagedata r:id="rId8" o:title=""/>
          </v:shape>
        </w:pict>
      </w:r>
      <w:r w:rsidRPr="00E04F91">
        <w:rPr>
          <w:rFonts w:ascii="Times New Roman" w:hAnsi="Times New Roman" w:cs="Times New Roman"/>
        </w:rPr>
        <w:t>签订协议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备注：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1</w:t>
      </w:r>
      <w:r w:rsidRPr="00E04F91">
        <w:rPr>
          <w:rFonts w:ascii="Times New Roman" w:hAnsi="Times New Roman" w:cs="Times New Roman"/>
        </w:rPr>
        <w:t>）笔试环节只针对部分研发类岗位</w:t>
      </w: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全程根据职位不同会有差异，基本上都控制在</w:t>
      </w:r>
      <w:r w:rsidRPr="00E04F91">
        <w:rPr>
          <w:rFonts w:ascii="Times New Roman" w:hAnsi="Times New Roman" w:cs="Times New Roman"/>
        </w:rPr>
        <w:t>10</w:t>
      </w:r>
      <w:r w:rsidRPr="00E04F91">
        <w:rPr>
          <w:rFonts w:ascii="Times New Roman" w:hAnsi="Times New Roman" w:cs="Times New Roman"/>
        </w:rPr>
        <w:t>天内完成，特殊情况会另行通知。</w:t>
      </w:r>
    </w:p>
    <w:p w:rsidR="00B83393" w:rsidRPr="00E04F91" w:rsidRDefault="00B83393">
      <w:pPr>
        <w:pStyle w:val="p0"/>
        <w:spacing w:line="360" w:lineRule="auto"/>
        <w:rPr>
          <w:rFonts w:ascii="Times New Roman" w:hAnsi="Times New Roman" w:cs="Times New Roman"/>
          <w:b/>
          <w:bCs/>
        </w:rPr>
      </w:pPr>
    </w:p>
    <w:p w:rsidR="00B83393" w:rsidRPr="00E04F91" w:rsidRDefault="00CD38D7">
      <w:pPr>
        <w:pStyle w:val="p0"/>
        <w:spacing w:line="360" w:lineRule="auto"/>
        <w:rPr>
          <w:rFonts w:ascii="Times New Roman" w:hAnsi="Times New Roman" w:cs="Times New Roman"/>
        </w:rPr>
      </w:pPr>
      <w:r w:rsidRPr="00E04F91">
        <w:rPr>
          <w:rFonts w:ascii="Times New Roman" w:hAnsi="Times New Roman" w:cs="Times New Roman"/>
        </w:rPr>
        <w:t>欢迎关注：</w:t>
      </w:r>
      <w:r w:rsidRPr="00E04F91">
        <w:rPr>
          <w:rFonts w:ascii="Times New Roman" w:hAnsi="Times New Roman" w:cs="Times New Roman"/>
        </w:rPr>
        <w:t>@TP-LINK</w:t>
      </w:r>
      <w:r w:rsidRPr="00E04F91">
        <w:rPr>
          <w:rFonts w:ascii="Times New Roman" w:hAnsi="Times New Roman" w:cs="Times New Roman"/>
        </w:rPr>
        <w:t>官方微博</w:t>
      </w:r>
      <w:hyperlink r:id="rId9" w:history="1">
        <w:r w:rsidRPr="00E04F91">
          <w:rPr>
            <w:rStyle w:val="a6"/>
            <w:rFonts w:ascii="Times New Roman" w:hAnsi="Times New Roman" w:cs="Times New Roman"/>
          </w:rPr>
          <w:t>http://weibo.com/tplinkofficial</w:t>
        </w:r>
      </w:hyperlink>
    </w:p>
    <w:p w:rsidR="000633B4" w:rsidRPr="000633B4" w:rsidRDefault="00CD38D7" w:rsidP="000633B4">
      <w:pPr>
        <w:pStyle w:val="p0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E04F91">
        <w:rPr>
          <w:rFonts w:ascii="Times New Roman" w:hAnsi="Times New Roman" w:cs="Times New Roman"/>
        </w:rPr>
        <w:t>联系我们：</w:t>
      </w:r>
      <w:r w:rsidRPr="00E04F91">
        <w:rPr>
          <w:rFonts w:ascii="Times New Roman" w:hAnsi="Times New Roman" w:cs="Times New Roman"/>
        </w:rPr>
        <w:t>TP-LINK</w:t>
      </w:r>
      <w:r w:rsidRPr="00E04F91">
        <w:rPr>
          <w:rFonts w:ascii="Times New Roman" w:hAnsi="Times New Roman" w:cs="Times New Roman"/>
        </w:rPr>
        <w:t>校园招聘邮箱</w:t>
      </w:r>
      <w:r w:rsidRPr="00E04F91">
        <w:rPr>
          <w:rFonts w:ascii="Times New Roman" w:hAnsi="Times New Roman" w:cs="Times New Roman"/>
        </w:rPr>
        <w:t xml:space="preserve">  campus@tp-link.com.cn</w:t>
      </w:r>
    </w:p>
    <w:sectPr w:rsidR="000633B4" w:rsidRPr="000633B4" w:rsidSect="00EF0AB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619" w:rsidRDefault="00CC2619" w:rsidP="00E11BE9">
      <w:r>
        <w:separator/>
      </w:r>
    </w:p>
  </w:endnote>
  <w:endnote w:type="continuationSeparator" w:id="1">
    <w:p w:rsidR="00CC2619" w:rsidRDefault="00CC2619" w:rsidP="00E11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619" w:rsidRDefault="00CC2619" w:rsidP="00E11BE9">
      <w:r>
        <w:separator/>
      </w:r>
    </w:p>
  </w:footnote>
  <w:footnote w:type="continuationSeparator" w:id="1">
    <w:p w:rsidR="00CC2619" w:rsidRDefault="00CC2619" w:rsidP="00E11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393"/>
    <w:rsid w:val="000633B4"/>
    <w:rsid w:val="000657EB"/>
    <w:rsid w:val="000B0A3E"/>
    <w:rsid w:val="00221A92"/>
    <w:rsid w:val="0026505F"/>
    <w:rsid w:val="002C0C57"/>
    <w:rsid w:val="00320E82"/>
    <w:rsid w:val="003474D7"/>
    <w:rsid w:val="00382892"/>
    <w:rsid w:val="0046674A"/>
    <w:rsid w:val="004D28F8"/>
    <w:rsid w:val="00552F27"/>
    <w:rsid w:val="0055544B"/>
    <w:rsid w:val="00772105"/>
    <w:rsid w:val="00916AF6"/>
    <w:rsid w:val="0093732B"/>
    <w:rsid w:val="00984113"/>
    <w:rsid w:val="0099254E"/>
    <w:rsid w:val="009D4EE8"/>
    <w:rsid w:val="00A22451"/>
    <w:rsid w:val="00A42FA6"/>
    <w:rsid w:val="00A66F6F"/>
    <w:rsid w:val="00A844BE"/>
    <w:rsid w:val="00A94A15"/>
    <w:rsid w:val="00AC76ED"/>
    <w:rsid w:val="00AD653E"/>
    <w:rsid w:val="00B42D32"/>
    <w:rsid w:val="00B7078F"/>
    <w:rsid w:val="00B83393"/>
    <w:rsid w:val="00BA35D8"/>
    <w:rsid w:val="00BA4EC6"/>
    <w:rsid w:val="00C441C0"/>
    <w:rsid w:val="00CB39E0"/>
    <w:rsid w:val="00CC2619"/>
    <w:rsid w:val="00CD38D7"/>
    <w:rsid w:val="00D33976"/>
    <w:rsid w:val="00E04F91"/>
    <w:rsid w:val="00E11BE9"/>
    <w:rsid w:val="00E7352F"/>
    <w:rsid w:val="00E92CD2"/>
    <w:rsid w:val="00EE0AC7"/>
    <w:rsid w:val="00EE3008"/>
    <w:rsid w:val="00EF0AB0"/>
    <w:rsid w:val="00F4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732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3732B"/>
    <w:rPr>
      <w:sz w:val="18"/>
      <w:szCs w:val="18"/>
    </w:rPr>
  </w:style>
  <w:style w:type="character" w:customStyle="1" w:styleId="Char">
    <w:name w:val="批注框文本 Char"/>
    <w:link w:val="a3"/>
    <w:semiHidden/>
    <w:rsid w:val="0093732B"/>
    <w:rPr>
      <w:sz w:val="18"/>
      <w:szCs w:val="18"/>
    </w:rPr>
  </w:style>
  <w:style w:type="paragraph" w:styleId="a4">
    <w:name w:val="footer"/>
    <w:basedOn w:val="a"/>
    <w:link w:val="Char0"/>
    <w:rsid w:val="00937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semiHidden/>
    <w:rsid w:val="0093732B"/>
    <w:rPr>
      <w:sz w:val="18"/>
      <w:szCs w:val="18"/>
    </w:rPr>
  </w:style>
  <w:style w:type="paragraph" w:styleId="a5">
    <w:name w:val="header"/>
    <w:basedOn w:val="a"/>
    <w:link w:val="Char1"/>
    <w:rsid w:val="00937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semiHidden/>
    <w:rsid w:val="0093732B"/>
    <w:rPr>
      <w:sz w:val="18"/>
      <w:szCs w:val="18"/>
    </w:rPr>
  </w:style>
  <w:style w:type="character" w:styleId="a6">
    <w:name w:val="Hyperlink"/>
    <w:rsid w:val="0093732B"/>
    <w:rPr>
      <w:color w:val="0000FF"/>
      <w:u w:val="single"/>
    </w:rPr>
  </w:style>
  <w:style w:type="paragraph" w:customStyle="1" w:styleId="p0">
    <w:name w:val="p0"/>
    <w:basedOn w:val="a"/>
    <w:rsid w:val="0093732B"/>
    <w:pPr>
      <w:widowControl/>
    </w:pPr>
    <w:rPr>
      <w:rFonts w:cs="宋体"/>
      <w:kern w:val="0"/>
      <w:szCs w:val="21"/>
    </w:rPr>
  </w:style>
  <w:style w:type="character" w:customStyle="1" w:styleId="15">
    <w:name w:val="15"/>
    <w:rsid w:val="0093732B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styleId="a7">
    <w:name w:val="annotation reference"/>
    <w:uiPriority w:val="99"/>
    <w:semiHidden/>
    <w:unhideWhenUsed/>
    <w:rsid w:val="00CD38D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D38D7"/>
    <w:pPr>
      <w:jc w:val="left"/>
    </w:pPr>
  </w:style>
  <w:style w:type="character" w:customStyle="1" w:styleId="Char2">
    <w:name w:val="批注文字 Char"/>
    <w:link w:val="a8"/>
    <w:uiPriority w:val="99"/>
    <w:semiHidden/>
    <w:rsid w:val="00CD38D7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D38D7"/>
    <w:rPr>
      <w:b/>
      <w:bCs/>
    </w:rPr>
  </w:style>
  <w:style w:type="character" w:customStyle="1" w:styleId="Char3">
    <w:name w:val="批注主题 Char"/>
    <w:link w:val="a9"/>
    <w:uiPriority w:val="99"/>
    <w:semiHidden/>
    <w:rsid w:val="00CD38D7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eibo.com/tplinkoffici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637</Words>
  <Characters>3636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TP-LINK2015校园招聘</dc:title>
  <dc:creator>mia</dc:creator>
  <cp:lastModifiedBy>刘瑛</cp:lastModifiedBy>
  <cp:revision>29</cp:revision>
  <cp:lastPrinted>2014-09-03T02:20:00Z</cp:lastPrinted>
  <dcterms:created xsi:type="dcterms:W3CDTF">2015-08-18T03:07:00Z</dcterms:created>
  <dcterms:modified xsi:type="dcterms:W3CDTF">2015-09-28T09:24:00Z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