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4084E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系统入口</w:t>
      </w:r>
    </w:p>
    <w:p w14:paraId="28A794C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 链接地址</w:t>
      </w:r>
    </w:p>
    <w:p w14:paraId="5EA485AD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链接地址：http://kyjs.zju.edu.cn/preview</w:t>
      </w:r>
    </w:p>
    <w:p w14:paraId="239B0A9B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160905"/>
            <wp:effectExtent l="0" t="0" r="1524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28E9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进入后台管理</w:t>
      </w:r>
    </w:p>
    <w:p w14:paraId="17DC14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登录之后进入后台管理</w:t>
      </w:r>
    </w:p>
    <w:p w14:paraId="5462ED29">
      <w:r>
        <w:drawing>
          <wp:inline distT="0" distB="0" distL="114300" distR="114300">
            <wp:extent cx="5266055" cy="1574800"/>
            <wp:effectExtent l="0" t="0" r="1079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80AF"/>
    <w:p w14:paraId="0C23CE26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确认个人信息-所属学院</w:t>
      </w:r>
    </w:p>
    <w:p w14:paraId="1DC20002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在申报之前，个人中心确认所属学院是否正确，这会影响到申报项目的所属学院，如有问题请联系管理员处理</w:t>
      </w:r>
    </w:p>
    <w:p w14:paraId="7D4A79AB">
      <w:pPr>
        <w:numPr>
          <w:ilvl w:val="0"/>
          <w:numId w:val="0"/>
        </w:numPr>
        <w:ind w:leftChars="0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72405" cy="1564640"/>
            <wp:effectExtent l="0" t="0" r="4445" b="1651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B1F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57830"/>
            <wp:effectExtent l="0" t="0" r="6350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3E01">
      <w:pPr>
        <w:rPr>
          <w:rFonts w:hint="default"/>
          <w:lang w:val="en-US" w:eastAsia="zh-CN"/>
        </w:rPr>
      </w:pPr>
    </w:p>
    <w:p w14:paraId="502350FD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立项申报</w:t>
      </w:r>
    </w:p>
    <w:p w14:paraId="05E4090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2.1新建提交项目</w:t>
      </w:r>
    </w:p>
    <w:p w14:paraId="61A4E929"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注：由于新建提交的项目无法直接修改，所以建议先保存各个模块的数据确认无误后再提交</w:t>
      </w:r>
    </w:p>
    <w:p w14:paraId="09401ED5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（1）在项目</w:t>
      </w:r>
      <w:r>
        <w:rPr>
          <w:rFonts w:hint="eastAsia"/>
          <w:sz w:val="28"/>
          <w:szCs w:val="28"/>
          <w:lang w:val="en-US" w:eastAsia="zh-CN"/>
        </w:rPr>
        <w:t>管理-我的项目页</w:t>
      </w:r>
      <w:r>
        <w:rPr>
          <w:rFonts w:hint="eastAsia"/>
          <w:sz w:val="24"/>
          <w:szCs w:val="24"/>
          <w:lang w:val="en-US" w:eastAsia="zh-CN"/>
        </w:rPr>
        <w:t>面，点击立项申报</w:t>
      </w:r>
    </w:p>
    <w:p w14:paraId="1095F93C">
      <w:r>
        <w:drawing>
          <wp:inline distT="0" distB="0" distL="114300" distR="114300">
            <wp:extent cx="5269230" cy="18288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E463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（2）选择要申报的类型</w:t>
      </w:r>
    </w:p>
    <w:p w14:paraId="1D551C2C">
      <w:pPr>
        <w:numPr>
          <w:ilvl w:val="0"/>
          <w:numId w:val="0"/>
        </w:numPr>
      </w:pPr>
      <w:r>
        <w:drawing>
          <wp:inline distT="0" distB="0" distL="114300" distR="114300">
            <wp:extent cx="5272405" cy="207581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6CC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申报详情页面的数据填写，按照上述模块下一步依次填写</w:t>
      </w:r>
    </w:p>
    <w:p w14:paraId="6618BBA1">
      <w:pPr>
        <w:numPr>
          <w:ilvl w:val="0"/>
          <w:numId w:val="0"/>
        </w:numPr>
      </w:pPr>
      <w:r>
        <w:drawing>
          <wp:inline distT="0" distB="0" distL="114300" distR="114300">
            <wp:extent cx="5267960" cy="22434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4FB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经费只显示申报的最高级别，默认取选中即可</w:t>
      </w:r>
    </w:p>
    <w:p w14:paraId="6271106F">
      <w:pPr>
        <w:numPr>
          <w:ilvl w:val="0"/>
          <w:numId w:val="0"/>
        </w:numPr>
      </w:pPr>
      <w:r>
        <w:drawing>
          <wp:inline distT="0" distB="0" distL="114300" distR="114300">
            <wp:extent cx="5274310" cy="2218690"/>
            <wp:effectExtent l="0" t="0" r="2540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1978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上传立项申报书，在当前页面下载模板，填好内容后上传申报书</w:t>
      </w:r>
      <w:bookmarkStart w:id="0" w:name="_GoBack"/>
      <w:bookmarkEnd w:id="0"/>
    </w:p>
    <w:p w14:paraId="5B657E11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546860"/>
            <wp:effectExtent l="0" t="0" r="952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878E">
      <w:pPr>
        <w:numPr>
          <w:ilvl w:val="0"/>
          <w:numId w:val="0"/>
        </w:numPr>
      </w:pPr>
      <w:r>
        <w:drawing>
          <wp:inline distT="0" distB="0" distL="114300" distR="114300">
            <wp:extent cx="5264150" cy="1664970"/>
            <wp:effectExtent l="0" t="0" r="1270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2C0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A04099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FA1CC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1E97009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（6）在填写最后一个模块的数据的时候，点击提交审核按钮才算提交成功</w:t>
      </w:r>
    </w:p>
    <w:p w14:paraId="73BA3EC4"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注：所有模块数据保存后，这个提交审核按钮才会出现</w:t>
      </w:r>
    </w:p>
    <w:p w14:paraId="59E0C93E">
      <w:pPr>
        <w:numPr>
          <w:ilvl w:val="0"/>
          <w:numId w:val="0"/>
        </w:numPr>
        <w:tabs>
          <w:tab w:val="left" w:pos="2991"/>
        </w:tabs>
        <w:bidi w:val="0"/>
        <w:jc w:val="left"/>
        <w:rPr>
          <w:rFonts w:hint="eastAsia"/>
          <w:lang w:val="en-US" w:eastAsia="zh-CN"/>
        </w:rPr>
      </w:pPr>
    </w:p>
    <w:p w14:paraId="5DAEB09B">
      <w:pPr>
        <w:numPr>
          <w:ilvl w:val="0"/>
          <w:numId w:val="0"/>
        </w:numPr>
        <w:tabs>
          <w:tab w:val="left" w:pos="2991"/>
        </w:tabs>
        <w:bidi w:val="0"/>
        <w:jc w:val="left"/>
      </w:pPr>
      <w:r>
        <w:drawing>
          <wp:inline distT="0" distB="0" distL="114300" distR="114300">
            <wp:extent cx="5259070" cy="2270760"/>
            <wp:effectExtent l="0" t="0" r="1778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0E71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 未提交审核项目修改</w:t>
      </w:r>
    </w:p>
    <w:p w14:paraId="2314D7F0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立项-未提交的项目，在我的项目里可直接看到项目状态，点击立项修改可直接修改信息，最终不要忘记提交审核</w:t>
      </w:r>
    </w:p>
    <w:p w14:paraId="44DAC748">
      <w:pPr>
        <w:rPr>
          <w:rFonts w:hint="default"/>
          <w:lang w:val="en-US" w:eastAsia="zh-CN"/>
        </w:rPr>
      </w:pPr>
    </w:p>
    <w:p w14:paraId="3C2BA19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72665"/>
            <wp:effectExtent l="0" t="0" r="508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256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46020"/>
            <wp:effectExtent l="0" t="0" r="889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0A4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 已提交审核项目修改</w:t>
      </w:r>
    </w:p>
    <w:p w14:paraId="6E68A3AF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（1）需要先将审核流程取消</w:t>
      </w:r>
    </w:p>
    <w:p w14:paraId="0C6AA691">
      <w:r>
        <w:drawing>
          <wp:inline distT="0" distB="0" distL="114300" distR="114300">
            <wp:extent cx="5264785" cy="1820545"/>
            <wp:effectExtent l="0" t="0" r="1206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1185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（2）然后回到我的项目里去修改</w:t>
      </w:r>
    </w:p>
    <w:p w14:paraId="647709B7">
      <w:pPr>
        <w:numPr>
          <w:ilvl w:val="0"/>
          <w:numId w:val="0"/>
        </w:numPr>
      </w:pPr>
      <w:r>
        <w:drawing>
          <wp:inline distT="0" distB="0" distL="114300" distR="114300">
            <wp:extent cx="5271770" cy="2272665"/>
            <wp:effectExtent l="0" t="0" r="508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870D">
      <w:pPr>
        <w:numPr>
          <w:ilvl w:val="0"/>
          <w:numId w:val="0"/>
        </w:numPr>
      </w:pPr>
    </w:p>
    <w:p w14:paraId="75508C0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 查看审核记录</w:t>
      </w:r>
    </w:p>
    <w:p w14:paraId="601B3366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（3）工作流程-审批中心-我的流程，查看详情，就可以看到审核进度和审核意见</w:t>
      </w:r>
    </w:p>
    <w:p w14:paraId="6109DED7">
      <w:r>
        <w:drawing>
          <wp:inline distT="0" distB="0" distL="114300" distR="114300">
            <wp:extent cx="5257800" cy="19748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FC5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722880"/>
            <wp:effectExtent l="0" t="0" r="1397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DEA3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2BE61"/>
    <w:multiLevelType w:val="singleLevel"/>
    <w:tmpl w:val="B482BE61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32B4B51E"/>
    <w:multiLevelType w:val="singleLevel"/>
    <w:tmpl w:val="32B4B5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13C9F"/>
    <w:rsid w:val="074542C8"/>
    <w:rsid w:val="10D91F4B"/>
    <w:rsid w:val="18305255"/>
    <w:rsid w:val="19113C9F"/>
    <w:rsid w:val="3473361C"/>
    <w:rsid w:val="4B7C64FA"/>
    <w:rsid w:val="67A4526F"/>
    <w:rsid w:val="730C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456</Words>
  <Characters>524</Characters>
  <Lines>0</Lines>
  <Paragraphs>0</Paragraphs>
  <TotalTime>261</TotalTime>
  <ScaleCrop>false</ScaleCrop>
  <LinksUpToDate>false</LinksUpToDate>
  <CharactersWithSpaces>530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2026-02-28T00:39:00Z</dcterms:created>
  <dc:creator>威威</dc:creator>
  <cp:lastModifiedBy>威威</cp:lastModifiedBy>
  <dcterms:modified xsi:type="dcterms:W3CDTF">2026-03-17T03:31:53Z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822F2B425DE14C3B9CBB2E18FF151D72_13</vt:lpwstr>
  </property>
  <property fmtid="{D5CDD505-2E9C-101B-9397-08002B2CF9AE}" pid="4" name="KSOTemplateDocerSaveRecord">
    <vt:lpwstr>eyJoZGlkIjoiOTBlM2QzMGQwY2JlOGViYmY0YjMyNjZhNGNmYzhlMGQiLCJ1c2VySWQiOiIyMDQyNzg4NjIifQ==</vt:lpwstr>
  </property>
</Properties>
</file>