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2C32">
      <w:pPr>
        <w:tabs>
          <w:tab w:val="left" w:pos="3570"/>
        </w:tabs>
        <w:spacing w:line="18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浙江大学机械工程学院研究生专业实践要求及相关附件</w:t>
      </w:r>
    </w:p>
    <w:p w14:paraId="239996E4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sz w:val="21"/>
        </w:rPr>
        <w:pict>
          <v:shape id="_x0000_s2050" o:spid="_x0000_s2050" o:spt="32" type="#_x0000_t32" style="position:absolute;left:0pt;margin-left:237.75pt;margin-top:58.95pt;height:0.45pt;width:13.55pt;z-index:251663360;mso-width-relative:page;mso-height-relative:page;" fillcolor="#FFFFFF" filled="t" stroked="t" coordsize="21600,21600">
            <v:path arrowok="t"/>
            <v:fill on="t" color2="#FFFFFF" focussize="0,0"/>
            <v:stroke color="#000000" endarrow="open"/>
            <v:imagedata o:title=""/>
            <o:lock v:ext="edit" aspectratio="f"/>
          </v:shape>
        </w:pic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>根据专业学位硕/博士培养方案的要求，专业学位硕/博士应有不少于半年（应届本科毕业生的专业实践时间原则上不少于1年）的时间在企业进行专业实践。请专业学位研究生登录研究生管理系统（新）专业实践模块</w:t>
      </w:r>
      <w:r>
        <w:rPr>
          <w:rStyle w:val="6"/>
          <w:rFonts w:hint="eastAsia"/>
          <w:b/>
          <w:bCs/>
          <w:color w:val="FF0000"/>
          <w:highlight w:val="yellow"/>
          <w:lang w:val="en-US" w:eastAsia="zh-CN"/>
        </w:rPr>
        <w:t>“实践安排” “实践总结”</w: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>进行填写。</w:t>
      </w:r>
    </w:p>
    <w:p w14:paraId="5238483F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sz w:val="21"/>
        </w:rPr>
        <w:pict>
          <v:shape id="_x0000_s2051" o:spid="_x0000_s2051" o:spt="32" type="#_x0000_t32" style="position:absolute;left:0pt;margin-left:196.05pt;margin-top:68pt;height:0.2pt;width:23.25pt;z-index:251664384;mso-width-relative:page;mso-height-relative:page;" filled="f" stroked="t" coordsize="21600,21600">
            <v:path arrowok="t"/>
            <v:fill on="f" focussize="0,0"/>
            <v:stroke color="#000000" endarrow="open"/>
            <v:imagedata o:title=""/>
            <o:lock v:ext="edit" aspectratio="f"/>
          </v:shape>
        </w:pic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drawing>
          <wp:inline distT="0" distB="0" distL="114300" distR="114300">
            <wp:extent cx="1475105" cy="1691640"/>
            <wp:effectExtent l="0" t="0" r="10795" b="3810"/>
            <wp:docPr id="3" name="图片 3" descr="e42de8076eedf100ba207b772fba1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2de8076eedf100ba207b772fba1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 xml:space="preserve">        </w: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drawing>
          <wp:inline distT="0" distB="0" distL="114300" distR="114300">
            <wp:extent cx="1450975" cy="1689100"/>
            <wp:effectExtent l="0" t="0" r="15875" b="6350"/>
            <wp:docPr id="4" name="图片 4" descr="4f9edef3d739b2e3db5b814d16d6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f9edef3d739b2e3db5b814d16d61a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2414C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专业实践分为两个部分：专业实践I安排在专业硕士研究生一年级的第二个学期，可以采取实践教学、在校外企业等单位实习实践、在校内进行专业实践训练、开展项目研究等形式。专业实践II安排在专业硕士研究生二年级的第一个学期</w:t>
      </w:r>
      <w:r>
        <w:rPr>
          <w:rStyle w:val="6"/>
          <w:rFonts w:hint="eastAsia"/>
          <w:b w:val="0"/>
          <w:bCs w:val="0"/>
          <w:color w:val="FF0000"/>
          <w:lang w:val="en-US" w:eastAsia="zh-CN"/>
        </w:rPr>
        <w:t>（专业博士研究生实践时间不作固定学期要求）</w: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>。原则上要求学生在校外企业进行实习、实践或在校内完成企业委托的横向课题。分别对应界面中“实践简况一”、“实践简况二”（见下列附件）。</w:t>
      </w:r>
    </w:p>
    <w:p w14:paraId="754B4CCF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实践报告模板：请见下列附件下载。将两次实践的总结汇总在一份文件中，上传到系统</w:t>
      </w:r>
      <w:r>
        <w:rPr>
          <w:rStyle w:val="6"/>
          <w:rFonts w:hint="eastAsia"/>
          <w:b w:val="0"/>
          <w:bCs w:val="0"/>
          <w:color w:val="FF0000"/>
          <w:lang w:val="en-US" w:eastAsia="zh-CN"/>
        </w:rPr>
        <w:t>（将导师签字、企业盖章的扫描件+总结报告，合并成一个PDF文件上传）</w: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>。</w:t>
      </w:r>
    </w:p>
    <w:p w14:paraId="0CDA474A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新系统录入注意事项：</w:t>
      </w:r>
    </w:p>
    <w:p w14:paraId="0427AF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1.专业实践需先在“专业实践”板块录入“实践安排”且经学院审核通过后，方可录入“实践总结”；</w:t>
      </w:r>
    </w:p>
    <w:p w14:paraId="6BEB6C0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2.“实践安排”可发起多条记录，故不同企业、不同时间段的实践可分批录入，但第二条记录必须在第一条记录学院审核通过后，否则无法发起新的记录；</w:t>
      </w:r>
    </w:p>
    <w:p w14:paraId="4868D0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6"/>
          <w:rFonts w:hint="eastAsia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3.“实践总结”仅可发起一条记录，故需将不同企业、不同时间段的实践证明（盖章）及其总结汇总成一个PDF后方可上传，上传时如前置环节“实践安排”有多条记录，</w:t>
      </w:r>
      <w:r>
        <w:rPr>
          <w:rStyle w:val="6"/>
          <w:rFonts w:hint="eastAsia"/>
          <w:b w:val="0"/>
          <w:bCs w:val="0"/>
          <w:color w:val="FF0000"/>
          <w:lang w:val="en-US" w:eastAsia="zh-CN"/>
        </w:rPr>
        <w:t>注意同时勾选后再上传</w:t>
      </w:r>
      <w:r>
        <w:rPr>
          <w:rStyle w:val="6"/>
          <w:rFonts w:hint="eastAsia"/>
          <w:b w:val="0"/>
          <w:bCs w:val="0"/>
          <w:color w:val="040404"/>
          <w:lang w:val="en-US" w:eastAsia="zh-CN"/>
        </w:rPr>
        <w:t>，否则系统累计专业实践时间将不足一年。</w:t>
      </w:r>
    </w:p>
    <w:p w14:paraId="6FC67A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6"/>
          <w:rFonts w:hint="default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机械工程学院</w:t>
      </w:r>
      <w:bookmarkStart w:id="0" w:name="_GoBack"/>
      <w:bookmarkEnd w:id="0"/>
    </w:p>
    <w:p w14:paraId="0EC618C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Style w:val="6"/>
          <w:rFonts w:hint="default"/>
          <w:b w:val="0"/>
          <w:bCs w:val="0"/>
          <w:color w:val="040404"/>
          <w:lang w:val="en-US" w:eastAsia="zh-CN"/>
        </w:rPr>
      </w:pPr>
      <w:r>
        <w:rPr>
          <w:rStyle w:val="6"/>
          <w:rFonts w:hint="eastAsia"/>
          <w:b w:val="0"/>
          <w:bCs w:val="0"/>
          <w:color w:val="040404"/>
          <w:lang w:val="en-US" w:eastAsia="zh-CN"/>
        </w:rPr>
        <w:t>2025年4月</w:t>
      </w:r>
    </w:p>
    <w:p w14:paraId="30D28ABA">
      <w:pPr>
        <w:tabs>
          <w:tab w:val="left" w:pos="3570"/>
        </w:tabs>
        <w:spacing w:line="180" w:lineRule="auto"/>
        <w:jc w:val="both"/>
        <w:rPr>
          <w:rStyle w:val="6"/>
          <w:rFonts w:hint="eastAsia"/>
          <w:b w:val="0"/>
          <w:bCs w:val="0"/>
          <w:color w:val="040404"/>
          <w:lang w:val="en-US" w:eastAsia="zh-CN"/>
        </w:rPr>
      </w:pPr>
    </w:p>
    <w:p w14:paraId="440510A5">
      <w:pPr>
        <w:tabs>
          <w:tab w:val="left" w:pos="3570"/>
        </w:tabs>
        <w:spacing w:line="180" w:lineRule="auto"/>
        <w:jc w:val="both"/>
        <w:rPr>
          <w:rStyle w:val="6"/>
          <w:rFonts w:hint="eastAsia"/>
          <w:b w:val="0"/>
          <w:bCs w:val="0"/>
          <w:color w:val="040404"/>
          <w:lang w:val="en-US" w:eastAsia="zh-CN"/>
        </w:rPr>
      </w:pPr>
    </w:p>
    <w:p w14:paraId="0D561F01">
      <w:pPr>
        <w:tabs>
          <w:tab w:val="left" w:pos="3570"/>
        </w:tabs>
        <w:spacing w:line="180" w:lineRule="auto"/>
        <w:jc w:val="both"/>
        <w:rPr>
          <w:rFonts w:hint="eastAsia"/>
          <w:b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258FB3"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机械工程学院全日制专业学位硕</w:t>
      </w:r>
      <w:r>
        <w:rPr>
          <w:rFonts w:hint="eastAsia"/>
          <w:b/>
          <w:sz w:val="28"/>
          <w:szCs w:val="28"/>
          <w:lang w:val="en-US" w:eastAsia="zh-CN"/>
        </w:rPr>
        <w:t>/博</w:t>
      </w:r>
      <w:r>
        <w:rPr>
          <w:rFonts w:hint="eastAsia"/>
          <w:b/>
          <w:sz w:val="28"/>
          <w:szCs w:val="28"/>
        </w:rPr>
        <w:t>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</w:t>
      </w:r>
      <w:r>
        <w:rPr>
          <w:rFonts w:hint="eastAsia"/>
          <w:b/>
          <w:sz w:val="28"/>
          <w:szCs w:val="28"/>
          <w:lang w:eastAsia="zh-CN"/>
        </w:rPr>
        <w:t>）</w:t>
      </w:r>
    </w:p>
    <w:p w14:paraId="52D50B15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 w14:paraId="3EE0D989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  <w:lang w:val="en-US" w:eastAsia="zh-CN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 w14:paraId="3862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DED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0EA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B5C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A50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AD34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BD71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0CC2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DD4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59E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42DA"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F80F"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48B0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A7FC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38E1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6D94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114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325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4092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1035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445C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FACD">
            <w:pPr>
              <w:ind w:left="-57" w:right="-57"/>
              <w:rPr>
                <w:sz w:val="24"/>
                <w:szCs w:val="24"/>
              </w:rPr>
            </w:pPr>
          </w:p>
          <w:p w14:paraId="78606706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50BB2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937C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14:paraId="64A3AAE1">
            <w:pPr>
              <w:ind w:left="-57" w:right="-57"/>
              <w:rPr>
                <w:sz w:val="24"/>
                <w:szCs w:val="24"/>
              </w:rPr>
            </w:pPr>
          </w:p>
          <w:p w14:paraId="2973F726">
            <w:pPr>
              <w:ind w:left="-57" w:right="-57"/>
              <w:rPr>
                <w:sz w:val="24"/>
                <w:szCs w:val="24"/>
              </w:rPr>
            </w:pPr>
          </w:p>
          <w:p w14:paraId="3D32BCAC">
            <w:pPr>
              <w:ind w:left="-57" w:right="-57"/>
              <w:rPr>
                <w:sz w:val="24"/>
                <w:szCs w:val="24"/>
              </w:rPr>
            </w:pPr>
          </w:p>
          <w:p w14:paraId="65CC55F1">
            <w:pPr>
              <w:ind w:left="-57" w:right="-57"/>
              <w:rPr>
                <w:sz w:val="24"/>
                <w:szCs w:val="24"/>
              </w:rPr>
            </w:pPr>
          </w:p>
          <w:p w14:paraId="5475304D">
            <w:pPr>
              <w:ind w:left="-57" w:right="-57"/>
              <w:rPr>
                <w:sz w:val="24"/>
                <w:szCs w:val="24"/>
              </w:rPr>
            </w:pPr>
          </w:p>
          <w:p w14:paraId="04A76CB2">
            <w:pPr>
              <w:ind w:left="-57" w:right="-57"/>
              <w:rPr>
                <w:sz w:val="24"/>
                <w:szCs w:val="24"/>
              </w:rPr>
            </w:pPr>
          </w:p>
          <w:p w14:paraId="72160E9B">
            <w:pPr>
              <w:ind w:left="-57" w:right="-57"/>
              <w:rPr>
                <w:sz w:val="24"/>
                <w:szCs w:val="24"/>
              </w:rPr>
            </w:pPr>
          </w:p>
          <w:p w14:paraId="3F0C16D4">
            <w:pPr>
              <w:ind w:left="-57" w:right="-57"/>
              <w:rPr>
                <w:sz w:val="24"/>
                <w:szCs w:val="24"/>
              </w:rPr>
            </w:pPr>
          </w:p>
          <w:p w14:paraId="24B69785">
            <w:pPr>
              <w:ind w:left="-57" w:right="-57"/>
              <w:rPr>
                <w:sz w:val="24"/>
                <w:szCs w:val="24"/>
              </w:rPr>
            </w:pPr>
          </w:p>
          <w:p w14:paraId="19C40C23">
            <w:pPr>
              <w:ind w:left="-57" w:right="-57"/>
              <w:rPr>
                <w:sz w:val="24"/>
                <w:szCs w:val="24"/>
              </w:rPr>
            </w:pPr>
          </w:p>
          <w:p w14:paraId="0D6E8BF4">
            <w:pPr>
              <w:ind w:left="-57" w:right="-57"/>
              <w:rPr>
                <w:sz w:val="24"/>
                <w:szCs w:val="24"/>
              </w:rPr>
            </w:pPr>
          </w:p>
          <w:p w14:paraId="09BE0982">
            <w:pPr>
              <w:ind w:left="-57" w:right="-57"/>
              <w:rPr>
                <w:sz w:val="24"/>
                <w:szCs w:val="24"/>
              </w:rPr>
            </w:pPr>
          </w:p>
          <w:p w14:paraId="133AC0A5">
            <w:pPr>
              <w:ind w:right="-57"/>
              <w:rPr>
                <w:sz w:val="24"/>
                <w:szCs w:val="24"/>
              </w:rPr>
            </w:pPr>
          </w:p>
          <w:p w14:paraId="02ED0493">
            <w:pPr>
              <w:ind w:right="-57"/>
              <w:rPr>
                <w:sz w:val="24"/>
                <w:szCs w:val="24"/>
              </w:rPr>
            </w:pPr>
          </w:p>
          <w:p w14:paraId="0BE5C6B4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554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BE2AD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14:paraId="1596088C">
            <w:pPr>
              <w:ind w:left="-57" w:right="-57"/>
              <w:rPr>
                <w:sz w:val="24"/>
                <w:szCs w:val="24"/>
              </w:rPr>
            </w:pPr>
          </w:p>
          <w:p w14:paraId="12E0F289">
            <w:pPr>
              <w:ind w:left="-57" w:right="-57"/>
              <w:rPr>
                <w:sz w:val="24"/>
                <w:szCs w:val="24"/>
              </w:rPr>
            </w:pPr>
          </w:p>
          <w:p w14:paraId="4A8C1F33">
            <w:pPr>
              <w:ind w:left="-57" w:right="-57"/>
              <w:rPr>
                <w:sz w:val="24"/>
                <w:szCs w:val="24"/>
              </w:rPr>
            </w:pPr>
          </w:p>
          <w:p w14:paraId="2E3A6433">
            <w:pPr>
              <w:ind w:left="-57" w:right="-57"/>
              <w:rPr>
                <w:sz w:val="24"/>
                <w:szCs w:val="24"/>
              </w:rPr>
            </w:pPr>
          </w:p>
          <w:p w14:paraId="57DAF7B6">
            <w:pPr>
              <w:ind w:left="-57" w:right="-57"/>
              <w:rPr>
                <w:sz w:val="24"/>
                <w:szCs w:val="24"/>
              </w:rPr>
            </w:pPr>
          </w:p>
          <w:p w14:paraId="781ACF92">
            <w:pPr>
              <w:ind w:left="-57" w:right="-57"/>
              <w:rPr>
                <w:sz w:val="24"/>
                <w:szCs w:val="24"/>
              </w:rPr>
            </w:pPr>
          </w:p>
          <w:p w14:paraId="16EA4616">
            <w:pPr>
              <w:ind w:left="-57" w:right="-57"/>
              <w:rPr>
                <w:sz w:val="24"/>
                <w:szCs w:val="24"/>
              </w:rPr>
            </w:pPr>
          </w:p>
          <w:p w14:paraId="4A635581">
            <w:pPr>
              <w:ind w:left="-57" w:right="-57"/>
              <w:rPr>
                <w:sz w:val="24"/>
                <w:szCs w:val="24"/>
              </w:rPr>
            </w:pPr>
          </w:p>
          <w:p w14:paraId="04883105">
            <w:pPr>
              <w:ind w:left="-57" w:right="-57"/>
              <w:rPr>
                <w:sz w:val="24"/>
                <w:szCs w:val="24"/>
              </w:rPr>
            </w:pPr>
          </w:p>
          <w:p w14:paraId="7CBCBDCF">
            <w:pPr>
              <w:ind w:right="-57"/>
              <w:rPr>
                <w:sz w:val="24"/>
                <w:szCs w:val="24"/>
              </w:rPr>
            </w:pPr>
          </w:p>
          <w:p w14:paraId="471DAE56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9271675"/>
    <w:p w14:paraId="7088BAD0"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31F0F8">
      <w:pPr>
        <w:rPr>
          <w:b/>
          <w:bCs/>
          <w:sz w:val="13"/>
        </w:rPr>
      </w:pPr>
    </w:p>
    <w:p w14:paraId="7C2BC4DB"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 w14:paraId="63E2946E">
      <w:pPr>
        <w:spacing w:line="400" w:lineRule="atLeast"/>
        <w:rPr>
          <w:b/>
          <w:bCs/>
          <w:sz w:val="13"/>
        </w:rPr>
      </w:pPr>
    </w:p>
    <w:p w14:paraId="01370C66">
      <w:pPr>
        <w:spacing w:line="400" w:lineRule="atLeast"/>
        <w:rPr>
          <w:rFonts w:ascii="仿宋" w:hAnsi="仿宋" w:eastAsia="仿宋"/>
          <w:b/>
          <w:bCs/>
          <w:sz w:val="44"/>
        </w:rPr>
      </w:pPr>
    </w:p>
    <w:p w14:paraId="4A8257E5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 w14:paraId="458AE17B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5391D6B7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3FFFE191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 w14:paraId="75755720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 w14:paraId="0756D9CD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 w14:paraId="12E36BEC"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 w14:paraId="65FC680B">
      <w:pPr>
        <w:jc w:val="center"/>
        <w:rPr>
          <w:rFonts w:ascii="仿宋_GB2312" w:eastAsia="仿宋_GB2312"/>
          <w:b/>
          <w:sz w:val="36"/>
          <w:szCs w:val="36"/>
        </w:rPr>
      </w:pPr>
    </w:p>
    <w:p w14:paraId="19ABD39F">
      <w:pPr>
        <w:jc w:val="center"/>
        <w:rPr>
          <w:rFonts w:ascii="仿宋_GB2312" w:eastAsia="仿宋_GB2312"/>
          <w:b/>
          <w:sz w:val="36"/>
          <w:szCs w:val="36"/>
        </w:rPr>
      </w:pPr>
    </w:p>
    <w:p w14:paraId="12B8A853">
      <w:pPr>
        <w:jc w:val="center"/>
        <w:rPr>
          <w:rFonts w:ascii="仿宋_GB2312" w:eastAsia="仿宋_GB2312"/>
          <w:b/>
          <w:sz w:val="36"/>
          <w:szCs w:val="36"/>
        </w:rPr>
      </w:pPr>
    </w:p>
    <w:p w14:paraId="4844F2A9">
      <w:pPr>
        <w:jc w:val="center"/>
        <w:rPr>
          <w:rFonts w:ascii="仿宋_GB2312" w:eastAsia="仿宋_GB2312"/>
          <w:b/>
          <w:sz w:val="36"/>
          <w:szCs w:val="36"/>
        </w:rPr>
      </w:pPr>
    </w:p>
    <w:p w14:paraId="3216C0DE">
      <w:pPr>
        <w:jc w:val="center"/>
        <w:rPr>
          <w:rFonts w:ascii="仿宋_GB2312" w:eastAsia="仿宋_GB2312"/>
          <w:b/>
          <w:sz w:val="36"/>
          <w:szCs w:val="36"/>
        </w:rPr>
      </w:pPr>
    </w:p>
    <w:p w14:paraId="240BBAB1"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 w14:paraId="65EF6417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 w14:paraId="151BC8A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 w14:paraId="64A961F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 w14:paraId="5B5F390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 w14:paraId="46D9341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 w14:paraId="02724F3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 w14:paraId="504FA94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 w14:paraId="2C9613E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 w14:paraId="68755D6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 w14:paraId="72FBDCE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 w14:paraId="3925A3A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 w14:paraId="08E406F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p w14:paraId="4C29C881"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机械工程学院全日制专业学位硕</w:t>
      </w:r>
      <w:r>
        <w:rPr>
          <w:rFonts w:hint="eastAsia"/>
          <w:b/>
          <w:sz w:val="28"/>
          <w:szCs w:val="28"/>
          <w:lang w:val="en-US" w:eastAsia="zh-CN"/>
        </w:rPr>
        <w:t>/博</w:t>
      </w:r>
      <w:r>
        <w:rPr>
          <w:rFonts w:hint="eastAsia"/>
          <w:b/>
          <w:sz w:val="28"/>
          <w:szCs w:val="28"/>
        </w:rPr>
        <w:t>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II</w:t>
      </w:r>
      <w:r>
        <w:rPr>
          <w:rFonts w:hint="eastAsia"/>
          <w:b/>
          <w:sz w:val="28"/>
          <w:szCs w:val="28"/>
          <w:lang w:eastAsia="zh-CN"/>
        </w:rPr>
        <w:t>）</w:t>
      </w:r>
    </w:p>
    <w:p w14:paraId="002F39B9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 w14:paraId="15A4219F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  <w:lang w:val="en-US" w:eastAsia="zh-CN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 w14:paraId="4545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417A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390A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84E2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83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2A8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712F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71A5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374D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DE7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5052"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384"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9AD9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68CE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0C57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034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641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D068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79D3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0264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0F27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4FD0">
            <w:pPr>
              <w:ind w:left="-57" w:right="-57"/>
              <w:rPr>
                <w:sz w:val="24"/>
                <w:szCs w:val="24"/>
              </w:rPr>
            </w:pPr>
          </w:p>
          <w:p w14:paraId="7D7E9CA7">
            <w:pPr>
              <w:ind w:left="-57" w:right="-57"/>
              <w:rPr>
                <w:sz w:val="24"/>
                <w:szCs w:val="24"/>
              </w:rPr>
            </w:pPr>
          </w:p>
        </w:tc>
      </w:tr>
      <w:tr w14:paraId="029E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E207B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14:paraId="7C971E93">
            <w:pPr>
              <w:ind w:left="-57" w:right="-57"/>
              <w:rPr>
                <w:sz w:val="24"/>
                <w:szCs w:val="24"/>
              </w:rPr>
            </w:pPr>
          </w:p>
          <w:p w14:paraId="5AAE9A2E">
            <w:pPr>
              <w:ind w:left="-57" w:right="-57"/>
              <w:rPr>
                <w:sz w:val="24"/>
                <w:szCs w:val="24"/>
              </w:rPr>
            </w:pPr>
          </w:p>
          <w:p w14:paraId="632B5D10">
            <w:pPr>
              <w:ind w:left="-57" w:right="-57"/>
              <w:rPr>
                <w:sz w:val="24"/>
                <w:szCs w:val="24"/>
              </w:rPr>
            </w:pPr>
          </w:p>
          <w:p w14:paraId="6B61C49A">
            <w:pPr>
              <w:ind w:left="-57" w:right="-57"/>
              <w:rPr>
                <w:sz w:val="24"/>
                <w:szCs w:val="24"/>
              </w:rPr>
            </w:pPr>
          </w:p>
          <w:p w14:paraId="0A3EE078">
            <w:pPr>
              <w:ind w:left="-57" w:right="-57"/>
              <w:rPr>
                <w:sz w:val="24"/>
                <w:szCs w:val="24"/>
              </w:rPr>
            </w:pPr>
          </w:p>
          <w:p w14:paraId="130660DC">
            <w:pPr>
              <w:ind w:left="-57" w:right="-57"/>
              <w:rPr>
                <w:sz w:val="24"/>
                <w:szCs w:val="24"/>
              </w:rPr>
            </w:pPr>
          </w:p>
          <w:p w14:paraId="16489E26">
            <w:pPr>
              <w:ind w:left="-57" w:right="-57"/>
              <w:rPr>
                <w:sz w:val="24"/>
                <w:szCs w:val="24"/>
              </w:rPr>
            </w:pPr>
          </w:p>
          <w:p w14:paraId="7BEC60C1">
            <w:pPr>
              <w:ind w:left="-57" w:right="-57"/>
              <w:rPr>
                <w:sz w:val="24"/>
                <w:szCs w:val="24"/>
              </w:rPr>
            </w:pPr>
          </w:p>
          <w:p w14:paraId="5C7B3C1F">
            <w:pPr>
              <w:ind w:left="-57" w:right="-57"/>
              <w:rPr>
                <w:sz w:val="24"/>
                <w:szCs w:val="24"/>
              </w:rPr>
            </w:pPr>
          </w:p>
          <w:p w14:paraId="08CEA08D">
            <w:pPr>
              <w:ind w:left="-57" w:right="-57"/>
              <w:rPr>
                <w:sz w:val="24"/>
                <w:szCs w:val="24"/>
              </w:rPr>
            </w:pPr>
          </w:p>
          <w:p w14:paraId="5F0AF09C">
            <w:pPr>
              <w:ind w:left="-57" w:right="-57"/>
              <w:rPr>
                <w:sz w:val="24"/>
                <w:szCs w:val="24"/>
              </w:rPr>
            </w:pPr>
          </w:p>
          <w:p w14:paraId="5396D91D">
            <w:pPr>
              <w:ind w:left="-57" w:right="-57"/>
              <w:rPr>
                <w:sz w:val="24"/>
                <w:szCs w:val="24"/>
              </w:rPr>
            </w:pPr>
          </w:p>
          <w:p w14:paraId="49F72F8F">
            <w:pPr>
              <w:ind w:right="-57"/>
              <w:rPr>
                <w:sz w:val="24"/>
                <w:szCs w:val="24"/>
              </w:rPr>
            </w:pPr>
          </w:p>
          <w:p w14:paraId="39EB7D7A">
            <w:pPr>
              <w:ind w:right="-57"/>
              <w:rPr>
                <w:sz w:val="24"/>
                <w:szCs w:val="24"/>
              </w:rPr>
            </w:pPr>
          </w:p>
          <w:p w14:paraId="3C9DC139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CF2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76DE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14:paraId="13B73372">
            <w:pPr>
              <w:ind w:left="-57" w:right="-57"/>
              <w:rPr>
                <w:sz w:val="24"/>
                <w:szCs w:val="24"/>
              </w:rPr>
            </w:pPr>
          </w:p>
          <w:p w14:paraId="58C8907D">
            <w:pPr>
              <w:ind w:left="-57" w:right="-57"/>
              <w:rPr>
                <w:sz w:val="24"/>
                <w:szCs w:val="24"/>
              </w:rPr>
            </w:pPr>
          </w:p>
          <w:p w14:paraId="11BFB340">
            <w:pPr>
              <w:ind w:left="-57" w:right="-57"/>
              <w:rPr>
                <w:sz w:val="24"/>
                <w:szCs w:val="24"/>
              </w:rPr>
            </w:pPr>
          </w:p>
          <w:p w14:paraId="58A5E00A">
            <w:pPr>
              <w:ind w:left="-57" w:right="-57"/>
              <w:rPr>
                <w:sz w:val="24"/>
                <w:szCs w:val="24"/>
              </w:rPr>
            </w:pPr>
          </w:p>
          <w:p w14:paraId="4EB2B68F">
            <w:pPr>
              <w:ind w:left="-57" w:right="-57"/>
              <w:rPr>
                <w:sz w:val="24"/>
                <w:szCs w:val="24"/>
              </w:rPr>
            </w:pPr>
          </w:p>
          <w:p w14:paraId="041C9CB7">
            <w:pPr>
              <w:ind w:left="-57" w:right="-57"/>
              <w:rPr>
                <w:sz w:val="24"/>
                <w:szCs w:val="24"/>
              </w:rPr>
            </w:pPr>
          </w:p>
          <w:p w14:paraId="69504E58">
            <w:pPr>
              <w:ind w:left="-57" w:right="-57"/>
              <w:rPr>
                <w:sz w:val="24"/>
                <w:szCs w:val="24"/>
              </w:rPr>
            </w:pPr>
          </w:p>
          <w:p w14:paraId="5B018478">
            <w:pPr>
              <w:ind w:left="-57" w:right="-57"/>
              <w:rPr>
                <w:sz w:val="24"/>
                <w:szCs w:val="24"/>
              </w:rPr>
            </w:pPr>
          </w:p>
          <w:p w14:paraId="03AB4655">
            <w:pPr>
              <w:ind w:left="-57" w:right="-57"/>
              <w:rPr>
                <w:sz w:val="24"/>
                <w:szCs w:val="24"/>
              </w:rPr>
            </w:pPr>
          </w:p>
          <w:p w14:paraId="026E1D37">
            <w:pPr>
              <w:ind w:right="-57"/>
              <w:rPr>
                <w:sz w:val="24"/>
                <w:szCs w:val="24"/>
              </w:rPr>
            </w:pPr>
          </w:p>
          <w:p w14:paraId="4383B69B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446E4F9">
      <w:pPr>
        <w:rPr>
          <w:rFonts w:ascii="仿宋_GB2312" w:eastAsia="仿宋_GB2312"/>
          <w:sz w:val="32"/>
          <w:szCs w:val="32"/>
        </w:rPr>
      </w:pPr>
    </w:p>
    <w:p w14:paraId="32899CA6">
      <w:pPr>
        <w:rPr>
          <w:b/>
          <w:bCs/>
          <w:sz w:val="13"/>
        </w:rPr>
      </w:pPr>
      <w:r>
        <w:rPr>
          <w:sz w:val="1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0F3A70">
      <w:pPr>
        <w:jc w:val="center"/>
        <w:rPr>
          <w:rFonts w:hint="eastAsia" w:eastAsia="黑体"/>
          <w:b/>
          <w:bCs/>
          <w:sz w:val="36"/>
          <w:szCs w:val="36"/>
        </w:rPr>
      </w:pPr>
    </w:p>
    <w:p w14:paraId="50F19505"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6350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 w14:paraId="355BA0ED">
      <w:pPr>
        <w:spacing w:line="400" w:lineRule="atLeast"/>
        <w:rPr>
          <w:b/>
          <w:bCs/>
          <w:sz w:val="13"/>
        </w:rPr>
      </w:pPr>
    </w:p>
    <w:p w14:paraId="2B6C03C7">
      <w:pPr>
        <w:spacing w:line="400" w:lineRule="atLeast"/>
        <w:rPr>
          <w:rFonts w:ascii="仿宋" w:hAnsi="仿宋" w:eastAsia="仿宋"/>
          <w:b/>
          <w:bCs/>
          <w:sz w:val="44"/>
        </w:rPr>
      </w:pPr>
    </w:p>
    <w:p w14:paraId="2C66A7B0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 w14:paraId="66C53438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7C64039B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 w14:paraId="7BD5F478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 w14:paraId="2C0BAE6A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 w14:paraId="7AE4D3AE"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 w14:paraId="2919E428"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 w14:paraId="066C7D94">
      <w:pPr>
        <w:jc w:val="center"/>
        <w:rPr>
          <w:rFonts w:ascii="仿宋_GB2312" w:eastAsia="仿宋_GB2312"/>
          <w:b/>
          <w:sz w:val="36"/>
          <w:szCs w:val="36"/>
        </w:rPr>
      </w:pPr>
    </w:p>
    <w:p w14:paraId="617F6AA6">
      <w:pPr>
        <w:jc w:val="center"/>
        <w:rPr>
          <w:rFonts w:ascii="仿宋_GB2312" w:eastAsia="仿宋_GB2312"/>
          <w:b/>
          <w:sz w:val="36"/>
          <w:szCs w:val="36"/>
        </w:rPr>
      </w:pPr>
    </w:p>
    <w:p w14:paraId="5DFD27AE">
      <w:pPr>
        <w:jc w:val="center"/>
        <w:rPr>
          <w:rFonts w:ascii="仿宋_GB2312" w:eastAsia="仿宋_GB2312"/>
          <w:b/>
          <w:sz w:val="36"/>
          <w:szCs w:val="36"/>
        </w:rPr>
      </w:pPr>
    </w:p>
    <w:p w14:paraId="24F37DF3">
      <w:pPr>
        <w:jc w:val="center"/>
        <w:rPr>
          <w:rFonts w:ascii="仿宋_GB2312" w:eastAsia="仿宋_GB2312"/>
          <w:b/>
          <w:sz w:val="36"/>
          <w:szCs w:val="36"/>
        </w:rPr>
      </w:pPr>
    </w:p>
    <w:p w14:paraId="3E7A5F56">
      <w:pPr>
        <w:jc w:val="center"/>
        <w:rPr>
          <w:rFonts w:ascii="仿宋_GB2312" w:eastAsia="仿宋_GB2312"/>
          <w:b/>
          <w:sz w:val="36"/>
          <w:szCs w:val="36"/>
        </w:rPr>
      </w:pPr>
    </w:p>
    <w:p w14:paraId="3810EF13"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 w14:paraId="1C5B4C24">
      <w:pPr>
        <w:jc w:val="center"/>
        <w:rPr>
          <w:rFonts w:ascii="仿宋_GB2312" w:eastAsia="仿宋_GB2312"/>
          <w:sz w:val="36"/>
          <w:szCs w:val="36"/>
        </w:rPr>
      </w:pPr>
    </w:p>
    <w:p w14:paraId="015A8B0D">
      <w:pPr>
        <w:rPr>
          <w:rFonts w:ascii="仿宋_GB2312" w:eastAsia="仿宋_GB2312"/>
          <w:sz w:val="32"/>
          <w:szCs w:val="32"/>
        </w:rPr>
      </w:pPr>
    </w:p>
    <w:p w14:paraId="7B128C1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 w14:paraId="7899263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 w14:paraId="73AC8AB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 w14:paraId="1718AFA1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 w14:paraId="38DB8D7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 w14:paraId="6BDB29C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 w14:paraId="5ACC07D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 w14:paraId="0F3E5A48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 w14:paraId="4D3B724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 w14:paraId="0102FD6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 w14:paraId="0C9E14E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 w14:paraId="01268D1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E50F">
    <w:pPr>
      <w:pStyle w:val="2"/>
      <w:jc w:val="center"/>
    </w:pPr>
  </w:p>
  <w:p w14:paraId="3484715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3E2AE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DF35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RlMTYzZTc3NThmZDU5MDM4N2Q2ZTE3OTE2OTVkODgifQ=="/>
  </w:docVars>
  <w:rsids>
    <w:rsidRoot w:val="0006620E"/>
    <w:rsid w:val="0006620E"/>
    <w:rsid w:val="000C5433"/>
    <w:rsid w:val="000D56E9"/>
    <w:rsid w:val="00155105"/>
    <w:rsid w:val="003A04D1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067537E0"/>
    <w:rsid w:val="0FC04E41"/>
    <w:rsid w:val="10D70A1C"/>
    <w:rsid w:val="17D12149"/>
    <w:rsid w:val="1FDD7374"/>
    <w:rsid w:val="238705CC"/>
    <w:rsid w:val="25A130FC"/>
    <w:rsid w:val="2A5A12BB"/>
    <w:rsid w:val="31A352B7"/>
    <w:rsid w:val="41290387"/>
    <w:rsid w:val="436C52CD"/>
    <w:rsid w:val="46477AF9"/>
    <w:rsid w:val="4A963F66"/>
    <w:rsid w:val="5AB6093F"/>
    <w:rsid w:val="5BE857D3"/>
    <w:rsid w:val="673E31EE"/>
    <w:rsid w:val="75B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1345</Words>
  <Characters>1375</Characters>
  <Lines>3</Lines>
  <Paragraphs>1</Paragraphs>
  <TotalTime>1</TotalTime>
  <ScaleCrop>false</ScaleCrop>
  <LinksUpToDate>false</LinksUpToDate>
  <CharactersWithSpaces>2028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2019-06-13T07:48:00Z</dcterms:created>
  <dc:creator>Dell</dc:creator>
  <cp:lastModifiedBy>刘子琦</cp:lastModifiedBy>
  <cp:lastPrinted>2019-06-13T08:29:00Z</cp:lastPrinted>
  <dcterms:modified xsi:type="dcterms:W3CDTF">2025-04-11T07:18:30Z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CE69464DD60F4B8E908902BFA336A5C5</vt:lpwstr>
  </property>
</Properties>
</file>