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【普通教室借用流程】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填写、打印教室借用申请表（另附）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到教1党委副书记（王晓莹老师）办公室签字，后至教1学院综合办公室盖学院公章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带该表去行政楼329，选定教室，领取调用单，共分3联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若要用多媒体（投影等），交一联到教7五楼现代教育中心（找不到人就问值班的）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将调用单第二联交到所借教室相应教学楼的值班处，最后一联交给借用教室的负责人</w:t>
      </w:r>
    </w:p>
    <w:p>
      <w:r>
        <w:rPr>
          <w:rFonts w:hint="eastAsia"/>
        </w:rPr>
        <w:t>【投影仪借用流程】</w:t>
      </w:r>
    </w:p>
    <w:p>
      <w:r>
        <w:rPr>
          <w:rFonts w:hint="eastAsia"/>
        </w:rPr>
        <w:t>一、到教1</w:t>
      </w:r>
      <w:r>
        <w:rPr>
          <w:rFonts w:hint="eastAsia"/>
          <w:b/>
        </w:rPr>
        <w:t>学院综合办公室</w:t>
      </w:r>
      <w:r>
        <w:rPr>
          <w:rFonts w:hint="eastAsia"/>
        </w:rPr>
        <w:t>进行预约登记</w:t>
      </w:r>
    </w:p>
    <w:p>
      <w:r>
        <w:rPr>
          <w:rFonts w:hint="eastAsia"/>
        </w:rPr>
        <w:t>二、注意设备安全和整洁，用完后及时归还</w:t>
      </w:r>
    </w:p>
    <w:p>
      <w:r>
        <w:rPr>
          <w:rFonts w:hint="eastAsia"/>
        </w:rPr>
        <w:t>【院旗、DV借用流程】</w:t>
      </w:r>
    </w:p>
    <w:p>
      <w:r>
        <w:rPr>
          <w:rFonts w:hint="eastAsia"/>
        </w:rPr>
        <w:t>一、到教1</w:t>
      </w:r>
      <w:r>
        <w:rPr>
          <w:rFonts w:hint="eastAsia"/>
          <w:b/>
        </w:rPr>
        <w:t>团委办公室</w:t>
      </w:r>
      <w:r>
        <w:rPr>
          <w:rFonts w:hint="eastAsia"/>
        </w:rPr>
        <w:t>进行预约登记</w:t>
      </w:r>
    </w:p>
    <w:p>
      <w:r>
        <w:rPr>
          <w:rFonts w:hint="eastAsia"/>
        </w:rPr>
        <w:t>二、注意设备设施安全和整洁，用完后及时归还</w:t>
      </w:r>
    </w:p>
    <w:p/>
    <w:p>
      <w:pPr>
        <w:rPr>
          <w:color w:val="FF0000"/>
        </w:rPr>
      </w:pPr>
      <w:r>
        <w:rPr>
          <w:rFonts w:hint="eastAsia"/>
          <w:color w:val="FF0000"/>
        </w:rPr>
        <w:t>其他学院办公用会议室，原则上不外借，如有特殊需要请联系团委办公室</w:t>
      </w:r>
      <w:r>
        <w:rPr>
          <w:rFonts w:hint="eastAsia"/>
          <w:color w:val="FF0000"/>
          <w:lang w:eastAsia="zh-CN"/>
        </w:rPr>
        <w:t>老师</w:t>
      </w:r>
      <w:r>
        <w:rPr>
          <w:rFonts w:hint="eastAsia"/>
          <w:color w:val="FF0000"/>
          <w:lang w:val="en-US" w:eastAsia="zh-CN"/>
        </w:rPr>
        <w:t>87951522</w:t>
      </w:r>
      <w:bookmarkStart w:id="0" w:name="_GoBack"/>
      <w:bookmarkEnd w:id="0"/>
      <w:r>
        <w:rPr>
          <w:rFonts w:hint="eastAsia"/>
          <w:color w:val="FF0000"/>
        </w:rPr>
        <w:t>。</w:t>
      </w:r>
    </w:p>
    <w:p>
      <w:pPr>
        <w:widowControl/>
        <w:spacing w:line="240" w:lineRule="auto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04AAE"/>
    <w:multiLevelType w:val="multilevel"/>
    <w:tmpl w:val="27B04AAE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2660"/>
    <w:rsid w:val="0098430E"/>
    <w:rsid w:val="00B12372"/>
    <w:rsid w:val="00C92660"/>
    <w:rsid w:val="38035D5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3"/>
    <w:basedOn w:val="1"/>
    <w:next w:val="1"/>
    <w:link w:val="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0"/>
      <w:szCs w:val="32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character" w:customStyle="1" w:styleId="6">
    <w:name w:val="标题 3 Char"/>
    <w:link w:val="2"/>
    <w:uiPriority w:val="9"/>
    <w:rPr>
      <w:b/>
      <w:bCs/>
      <w:sz w:val="3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45</Words>
  <Characters>263</Characters>
  <Lines>2</Lines>
  <Paragraphs>1</Paragraphs>
  <TotalTime>0</TotalTime>
  <ScaleCrop>false</ScaleCrop>
  <LinksUpToDate>false</LinksUpToDate>
  <CharactersWithSpaces>307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2014-05-13T02:30:00Z</dcterms:created>
  <dc:creator>fzm</dc:creator>
  <cp:lastModifiedBy>Administrator</cp:lastModifiedBy>
  <dcterms:modified xsi:type="dcterms:W3CDTF">2016-08-30T06:55:29Z</dcterms:modified>
  <dc:title>【普通教室借用流程】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