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7BA24" w14:textId="77777777" w:rsidR="00C411B7" w:rsidRPr="00031158" w:rsidRDefault="00EE1253">
      <w:pPr>
        <w:rPr>
          <w:rFonts w:ascii="微软雅黑" w:eastAsia="微软雅黑" w:hAnsi="微软雅黑" w:cs="Times New Roman"/>
          <w:sz w:val="28"/>
          <w:szCs w:val="36"/>
        </w:rPr>
      </w:pPr>
      <w:r w:rsidRPr="00031158">
        <w:rPr>
          <w:rFonts w:ascii="微软雅黑" w:eastAsia="微软雅黑" w:hAnsi="微软雅黑" w:cs="Times New Roman" w:hint="eastAsia"/>
          <w:sz w:val="28"/>
          <w:szCs w:val="36"/>
        </w:rPr>
        <w:t>附件1：</w:t>
      </w:r>
    </w:p>
    <w:p w14:paraId="7942C75D" w14:textId="77777777" w:rsidR="00C31B56" w:rsidRPr="00031158" w:rsidRDefault="00C31B56">
      <w:pPr>
        <w:jc w:val="center"/>
        <w:rPr>
          <w:rFonts w:ascii="微软雅黑" w:eastAsia="微软雅黑" w:hAnsi="微软雅黑" w:cs="Times New Roman"/>
          <w:b/>
          <w:sz w:val="36"/>
          <w:szCs w:val="44"/>
        </w:rPr>
      </w:pPr>
      <w:r w:rsidRPr="00031158">
        <w:rPr>
          <w:rFonts w:ascii="微软雅黑" w:eastAsia="微软雅黑" w:hAnsi="微软雅黑" w:cs="Times New Roman" w:hint="eastAsia"/>
          <w:b/>
          <w:sz w:val="36"/>
          <w:szCs w:val="44"/>
        </w:rPr>
        <w:t>浙江大学-博智林机器人联合研究中心20</w:t>
      </w:r>
      <w:r w:rsidRPr="00031158">
        <w:rPr>
          <w:rFonts w:ascii="微软雅黑" w:eastAsia="微软雅黑" w:hAnsi="微软雅黑" w:cs="Times New Roman"/>
          <w:b/>
          <w:sz w:val="36"/>
          <w:szCs w:val="44"/>
        </w:rPr>
        <w:t>22</w:t>
      </w:r>
      <w:r w:rsidRPr="00031158">
        <w:rPr>
          <w:rFonts w:ascii="微软雅黑" w:eastAsia="微软雅黑" w:hAnsi="微软雅黑" w:cs="Times New Roman" w:hint="eastAsia"/>
          <w:b/>
          <w:sz w:val="36"/>
          <w:szCs w:val="44"/>
        </w:rPr>
        <w:t>年度</w:t>
      </w:r>
    </w:p>
    <w:p w14:paraId="354EC9AC" w14:textId="35041913" w:rsidR="00C411B7" w:rsidRPr="00031158" w:rsidRDefault="00C31B56">
      <w:pPr>
        <w:jc w:val="center"/>
        <w:rPr>
          <w:rFonts w:ascii="微软雅黑" w:eastAsia="微软雅黑" w:hAnsi="微软雅黑" w:cs="Times New Roman"/>
          <w:b/>
          <w:sz w:val="36"/>
          <w:szCs w:val="44"/>
        </w:rPr>
      </w:pPr>
      <w:r w:rsidRPr="00031158">
        <w:rPr>
          <w:rFonts w:ascii="微软雅黑" w:eastAsia="微软雅黑" w:hAnsi="微软雅黑" w:cs="Times New Roman" w:hint="eastAsia"/>
          <w:b/>
          <w:sz w:val="36"/>
          <w:szCs w:val="44"/>
        </w:rPr>
        <w:t>第一批技术攻关类科研项目</w:t>
      </w:r>
      <w:r w:rsidR="00EE1253" w:rsidRPr="00031158">
        <w:rPr>
          <w:rFonts w:ascii="微软雅黑" w:eastAsia="微软雅黑" w:hAnsi="微软雅黑" w:cs="Times New Roman" w:hint="eastAsia"/>
          <w:b/>
          <w:sz w:val="36"/>
          <w:szCs w:val="44"/>
        </w:rPr>
        <w:t>申报指南</w:t>
      </w:r>
    </w:p>
    <w:p w14:paraId="2A9B8D7F" w14:textId="77777777" w:rsidR="00C411B7" w:rsidRPr="00031158" w:rsidRDefault="00C411B7">
      <w:pPr>
        <w:widowControl/>
        <w:spacing w:line="580" w:lineRule="exact"/>
        <w:ind w:firstLineChars="200" w:firstLine="672"/>
        <w:rPr>
          <w:rFonts w:ascii="方正仿宋_GBK" w:eastAsia="方正仿宋_GBK" w:hAnsi="仿宋" w:cs="方正仿宋_GBK"/>
          <w:b/>
          <w:bCs/>
          <w:snapToGrid w:val="0"/>
          <w:spacing w:val="8"/>
          <w:kern w:val="0"/>
          <w:sz w:val="32"/>
          <w:szCs w:val="32"/>
        </w:rPr>
      </w:pPr>
    </w:p>
    <w:p w14:paraId="2C901BF4" w14:textId="5A9C39DA" w:rsidR="00C411B7" w:rsidRPr="00031158" w:rsidRDefault="00EE1253">
      <w:pPr>
        <w:widowControl/>
        <w:snapToGrid w:val="0"/>
        <w:spacing w:line="312" w:lineRule="auto"/>
        <w:ind w:firstLineChars="200" w:firstLine="560"/>
        <w:rPr>
          <w:rFonts w:ascii="仿宋" w:eastAsia="仿宋" w:hAnsi="仿宋" w:cs="Times New Roman"/>
          <w:sz w:val="28"/>
          <w:szCs w:val="28"/>
        </w:rPr>
      </w:pPr>
      <w:r w:rsidRPr="00031158">
        <w:rPr>
          <w:rFonts w:ascii="仿宋" w:eastAsia="仿宋" w:hAnsi="仿宋" w:cs="Times New Roman"/>
          <w:sz w:val="28"/>
          <w:szCs w:val="28"/>
        </w:rPr>
        <w:t>现发布</w:t>
      </w:r>
      <w:r w:rsidR="00C31B56" w:rsidRPr="00031158">
        <w:rPr>
          <w:rFonts w:ascii="仿宋" w:eastAsia="仿宋" w:hAnsi="仿宋" w:cs="Times New Roman" w:hint="eastAsia"/>
          <w:sz w:val="32"/>
          <w:szCs w:val="32"/>
        </w:rPr>
        <w:t>浙江大学-博智林机器人联合研究中心20</w:t>
      </w:r>
      <w:r w:rsidR="00C31B56" w:rsidRPr="00031158">
        <w:rPr>
          <w:rFonts w:ascii="仿宋" w:eastAsia="仿宋" w:hAnsi="仿宋" w:cs="Times New Roman"/>
          <w:sz w:val="32"/>
          <w:szCs w:val="32"/>
        </w:rPr>
        <w:t>22</w:t>
      </w:r>
      <w:r w:rsidR="00C31B56" w:rsidRPr="00031158">
        <w:rPr>
          <w:rFonts w:ascii="仿宋" w:eastAsia="仿宋" w:hAnsi="仿宋" w:cs="Times New Roman" w:hint="eastAsia"/>
          <w:sz w:val="32"/>
          <w:szCs w:val="32"/>
        </w:rPr>
        <w:t>年度第一批技术攻关类科研项目申报指南</w:t>
      </w:r>
      <w:r w:rsidRPr="00031158">
        <w:rPr>
          <w:rFonts w:ascii="仿宋" w:eastAsia="仿宋" w:hAnsi="仿宋" w:cs="Times New Roman"/>
          <w:sz w:val="28"/>
          <w:szCs w:val="28"/>
        </w:rPr>
        <w:t>，请各院系按照指南要求积极组织项目申请。</w:t>
      </w:r>
    </w:p>
    <w:p w14:paraId="2F8D18D0" w14:textId="3CBC1AF1" w:rsidR="00C411B7" w:rsidRPr="00031158" w:rsidRDefault="00C31B56">
      <w:pPr>
        <w:widowControl/>
        <w:snapToGrid w:val="0"/>
        <w:spacing w:line="312" w:lineRule="auto"/>
        <w:ind w:firstLineChars="200" w:firstLine="560"/>
        <w:rPr>
          <w:rFonts w:ascii="仿宋" w:eastAsia="仿宋" w:hAnsi="仿宋" w:cs="Times New Roman"/>
          <w:sz w:val="28"/>
          <w:szCs w:val="28"/>
        </w:rPr>
      </w:pPr>
      <w:r w:rsidRPr="00031158">
        <w:rPr>
          <w:rFonts w:ascii="仿宋" w:eastAsia="仿宋" w:hAnsi="仿宋" w:cs="仿宋" w:hint="eastAsia"/>
          <w:sz w:val="28"/>
          <w:szCs w:val="24"/>
        </w:rPr>
        <w:t>在机器人及核心部件、人工智能大数据、智能制造、乡村振兴</w:t>
      </w:r>
      <w:r w:rsidR="00EE1253" w:rsidRPr="00031158">
        <w:rPr>
          <w:rFonts w:ascii="仿宋" w:eastAsia="仿宋" w:hAnsi="仿宋" w:cs="Times New Roman" w:hint="eastAsia"/>
          <w:sz w:val="28"/>
          <w:szCs w:val="28"/>
        </w:rPr>
        <w:t>类</w:t>
      </w:r>
      <w:bookmarkStart w:id="0" w:name="_GoBack"/>
      <w:bookmarkEnd w:id="0"/>
      <w:r w:rsidR="00EE1253" w:rsidRPr="00031158">
        <w:rPr>
          <w:rFonts w:ascii="仿宋" w:eastAsia="仿宋" w:hAnsi="仿宋" w:cs="Times New Roman" w:hint="eastAsia"/>
          <w:sz w:val="28"/>
          <w:szCs w:val="28"/>
        </w:rPr>
        <w:t>研究项目资助方向：</w:t>
      </w:r>
      <w:r w:rsidRPr="00031158">
        <w:rPr>
          <w:rFonts w:ascii="仿宋" w:eastAsia="仿宋" w:hAnsi="仿宋" w:cs="Times New Roman" w:hint="eastAsia"/>
          <w:sz w:val="28"/>
          <w:szCs w:val="28"/>
        </w:rPr>
        <w:t>技术攻关</w:t>
      </w:r>
      <w:r w:rsidR="00EE1253" w:rsidRPr="00031158">
        <w:rPr>
          <w:rFonts w:ascii="仿宋" w:eastAsia="仿宋" w:hAnsi="仿宋" w:cs="Times New Roman" w:hint="eastAsia"/>
          <w:sz w:val="28"/>
          <w:szCs w:val="28"/>
        </w:rPr>
        <w:t>类。单个项目支持额度</w:t>
      </w:r>
      <w:r w:rsidRPr="00031158">
        <w:rPr>
          <w:rFonts w:ascii="仿宋" w:eastAsia="仿宋" w:hAnsi="仿宋" w:cs="Times New Roman" w:hint="eastAsia"/>
          <w:sz w:val="28"/>
          <w:szCs w:val="28"/>
        </w:rPr>
        <w:t>1</w:t>
      </w:r>
      <w:r w:rsidRPr="00031158">
        <w:rPr>
          <w:rFonts w:ascii="仿宋" w:eastAsia="仿宋" w:hAnsi="仿宋" w:cs="Times New Roman"/>
          <w:sz w:val="28"/>
          <w:szCs w:val="28"/>
        </w:rPr>
        <w:t>50-200</w:t>
      </w:r>
      <w:r w:rsidRPr="00031158">
        <w:rPr>
          <w:rFonts w:ascii="仿宋" w:eastAsia="仿宋" w:hAnsi="仿宋" w:cs="Times New Roman" w:hint="eastAsia"/>
          <w:sz w:val="28"/>
          <w:szCs w:val="28"/>
        </w:rPr>
        <w:t>万</w:t>
      </w:r>
      <w:r w:rsidR="00EE1253" w:rsidRPr="00031158">
        <w:rPr>
          <w:rFonts w:ascii="仿宋" w:eastAsia="仿宋" w:hAnsi="仿宋" w:cs="Times New Roman" w:hint="eastAsia"/>
          <w:sz w:val="28"/>
          <w:szCs w:val="28"/>
        </w:rPr>
        <w:t>，执行期一般在1年之内，重大项目可一事一议。</w:t>
      </w:r>
    </w:p>
    <w:p w14:paraId="52FDADBE" w14:textId="77777777" w:rsidR="00C411B7" w:rsidRPr="00031158" w:rsidRDefault="00EE1253">
      <w:pPr>
        <w:rPr>
          <w:rFonts w:ascii="仿宋" w:eastAsia="仿宋" w:hAnsi="仿宋" w:cs="Times New Roman"/>
          <w:b/>
          <w:bCs/>
          <w:sz w:val="32"/>
          <w:szCs w:val="32"/>
        </w:rPr>
      </w:pPr>
      <w:r w:rsidRPr="00031158">
        <w:rPr>
          <w:rFonts w:ascii="仿宋" w:eastAsia="仿宋" w:hAnsi="仿宋" w:cs="Times New Roman" w:hint="eastAsia"/>
          <w:b/>
          <w:bCs/>
          <w:sz w:val="32"/>
          <w:szCs w:val="32"/>
        </w:rPr>
        <w:t>一、本批次关键应用技术类项目设置</w:t>
      </w:r>
    </w:p>
    <w:p w14:paraId="68FF251E" w14:textId="7794D6E9" w:rsidR="00C411B7" w:rsidRPr="00031158" w:rsidRDefault="00EE1253">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sz w:val="28"/>
          <w:szCs w:val="28"/>
        </w:rPr>
        <w:t>（</w:t>
      </w:r>
      <w:r w:rsidRPr="00031158">
        <w:rPr>
          <w:rFonts w:ascii="仿宋" w:eastAsia="仿宋" w:hAnsi="仿宋" w:cs="Times New Roman"/>
          <w:sz w:val="28"/>
          <w:szCs w:val="28"/>
        </w:rPr>
        <w:t>1</w:t>
      </w:r>
      <w:r w:rsidRPr="00031158">
        <w:rPr>
          <w:rFonts w:ascii="仿宋" w:eastAsia="仿宋" w:hAnsi="仿宋" w:cs="Times New Roman" w:hint="eastAsia"/>
          <w:sz w:val="28"/>
          <w:szCs w:val="28"/>
        </w:rPr>
        <w:t>）项目</w:t>
      </w:r>
      <w:r w:rsidRPr="00031158">
        <w:rPr>
          <w:rFonts w:ascii="仿宋" w:eastAsia="仿宋" w:hAnsi="仿宋" w:cs="Times New Roman"/>
          <w:sz w:val="28"/>
          <w:szCs w:val="28"/>
        </w:rPr>
        <w:t>202</w:t>
      </w:r>
      <w:r w:rsidR="00E96031"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00E96031" w:rsidRPr="00031158">
        <w:rPr>
          <w:rFonts w:ascii="仿宋" w:eastAsia="仿宋" w:hAnsi="仿宋" w:cs="Times New Roman"/>
          <w:sz w:val="28"/>
          <w:szCs w:val="28"/>
        </w:rPr>
        <w:t>1</w:t>
      </w:r>
      <w:r w:rsidR="00DF19B3" w:rsidRPr="00031158">
        <w:rPr>
          <w:rFonts w:ascii="仿宋" w:eastAsia="仿宋" w:hAnsi="仿宋" w:cs="Times New Roman"/>
          <w:sz w:val="28"/>
          <w:szCs w:val="28"/>
        </w:rPr>
        <w:t>0</w:t>
      </w:r>
      <w:r w:rsidR="005D7CB3" w:rsidRPr="00031158">
        <w:rPr>
          <w:rFonts w:ascii="仿宋" w:eastAsia="仿宋" w:hAnsi="仿宋" w:cs="Times New Roman"/>
          <w:sz w:val="28"/>
          <w:szCs w:val="28"/>
        </w:rPr>
        <w:t>0</w:t>
      </w:r>
      <w:r w:rsidR="00DF19B3" w:rsidRPr="00031158">
        <w:rPr>
          <w:rFonts w:ascii="仿宋" w:eastAsia="仿宋" w:hAnsi="仿宋" w:cs="Times New Roman"/>
          <w:sz w:val="28"/>
          <w:szCs w:val="28"/>
        </w:rPr>
        <w:t>1:</w:t>
      </w:r>
      <w:r w:rsidR="00167B78" w:rsidRPr="00031158">
        <w:rPr>
          <w:rFonts w:ascii="仿宋" w:eastAsia="仿宋" w:hAnsi="仿宋" w:cs="Times New Roman"/>
          <w:sz w:val="28"/>
          <w:szCs w:val="28"/>
        </w:rPr>
        <w:t>35kg级七轴机械臂特定运动空间自动轨迹规划技术</w:t>
      </w:r>
    </w:p>
    <w:p w14:paraId="1F3FDA99" w14:textId="12B9C338" w:rsidR="00C411B7" w:rsidRPr="00031158" w:rsidRDefault="00DF19B3">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sz w:val="28"/>
          <w:szCs w:val="28"/>
        </w:rPr>
        <w:t>（</w:t>
      </w:r>
      <w:r w:rsidRPr="00031158">
        <w:rPr>
          <w:rFonts w:ascii="仿宋" w:eastAsia="仿宋" w:hAnsi="仿宋" w:cs="Times New Roman"/>
          <w:sz w:val="28"/>
          <w:szCs w:val="28"/>
        </w:rPr>
        <w:t>2</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000A6FD8" w:rsidRPr="00031158">
        <w:rPr>
          <w:rFonts w:ascii="仿宋" w:eastAsia="仿宋" w:hAnsi="仿宋" w:cs="Times New Roman"/>
          <w:sz w:val="28"/>
          <w:szCs w:val="28"/>
        </w:rPr>
        <w:t>1</w:t>
      </w:r>
      <w:r w:rsidRPr="00031158">
        <w:rPr>
          <w:rFonts w:ascii="仿宋" w:eastAsia="仿宋" w:hAnsi="仿宋" w:cs="Times New Roman"/>
          <w:sz w:val="28"/>
          <w:szCs w:val="28"/>
        </w:rPr>
        <w:t>0</w:t>
      </w:r>
      <w:r w:rsidR="005D7CB3" w:rsidRPr="00031158">
        <w:rPr>
          <w:rFonts w:ascii="仿宋" w:eastAsia="仿宋" w:hAnsi="仿宋" w:cs="Times New Roman"/>
          <w:sz w:val="28"/>
          <w:szCs w:val="28"/>
        </w:rPr>
        <w:t>0</w:t>
      </w:r>
      <w:r w:rsidRPr="00031158">
        <w:rPr>
          <w:rFonts w:ascii="仿宋" w:eastAsia="仿宋" w:hAnsi="仿宋" w:cs="Times New Roman"/>
          <w:sz w:val="28"/>
          <w:szCs w:val="28"/>
        </w:rPr>
        <w:t>2:</w:t>
      </w:r>
      <w:r w:rsidR="00167B78" w:rsidRPr="00031158">
        <w:rPr>
          <w:rFonts w:ascii="仿宋" w:eastAsia="仿宋" w:hAnsi="仿宋" w:cs="Times New Roman" w:hint="eastAsia"/>
          <w:sz w:val="28"/>
          <w:szCs w:val="28"/>
        </w:rPr>
        <w:t>混凝土初凝时间预测模型及其监测系统研究</w:t>
      </w:r>
    </w:p>
    <w:p w14:paraId="6FB1EC3B" w14:textId="6AD69C64" w:rsidR="00C411B7" w:rsidRPr="00031158" w:rsidRDefault="00DF19B3">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sz w:val="28"/>
          <w:szCs w:val="28"/>
        </w:rPr>
        <w:t>（</w:t>
      </w:r>
      <w:r w:rsidR="002B7D13" w:rsidRPr="00031158">
        <w:rPr>
          <w:rFonts w:ascii="仿宋" w:eastAsia="仿宋" w:hAnsi="仿宋" w:cs="Times New Roman"/>
          <w:sz w:val="28"/>
          <w:szCs w:val="28"/>
        </w:rPr>
        <w:t>3</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000A6FD8" w:rsidRPr="00031158">
        <w:rPr>
          <w:rFonts w:ascii="仿宋" w:eastAsia="仿宋" w:hAnsi="仿宋" w:cs="Times New Roman"/>
          <w:sz w:val="28"/>
          <w:szCs w:val="28"/>
        </w:rPr>
        <w:t>1</w:t>
      </w:r>
      <w:r w:rsidR="002B7D13" w:rsidRPr="00031158">
        <w:rPr>
          <w:rFonts w:ascii="仿宋" w:eastAsia="仿宋" w:hAnsi="仿宋" w:cs="Times New Roman"/>
          <w:sz w:val="28"/>
          <w:szCs w:val="28"/>
        </w:rPr>
        <w:t>0</w:t>
      </w:r>
      <w:r w:rsidR="005D7CB3" w:rsidRPr="00031158">
        <w:rPr>
          <w:rFonts w:ascii="仿宋" w:eastAsia="仿宋" w:hAnsi="仿宋" w:cs="Times New Roman"/>
          <w:sz w:val="28"/>
          <w:szCs w:val="28"/>
        </w:rPr>
        <w:t>0</w:t>
      </w:r>
      <w:r w:rsidR="002B7D13" w:rsidRPr="00031158">
        <w:rPr>
          <w:rFonts w:ascii="仿宋" w:eastAsia="仿宋" w:hAnsi="仿宋" w:cs="Times New Roman"/>
          <w:sz w:val="28"/>
          <w:szCs w:val="28"/>
        </w:rPr>
        <w:t>3</w:t>
      </w:r>
      <w:r w:rsidRPr="00031158">
        <w:rPr>
          <w:rFonts w:ascii="仿宋" w:eastAsia="仿宋" w:hAnsi="仿宋" w:cs="Times New Roman"/>
          <w:sz w:val="28"/>
          <w:szCs w:val="28"/>
        </w:rPr>
        <w:t>:</w:t>
      </w:r>
      <w:r w:rsidR="00167B78" w:rsidRPr="00031158">
        <w:rPr>
          <w:rFonts w:ascii="仿宋" w:eastAsia="仿宋" w:hAnsi="仿宋" w:cs="Times New Roman" w:hint="eastAsia"/>
          <w:sz w:val="28"/>
          <w:szCs w:val="28"/>
        </w:rPr>
        <w:t>混凝土施工过程高效精确测量系统</w:t>
      </w:r>
    </w:p>
    <w:p w14:paraId="0F7D428C" w14:textId="08A8294B" w:rsidR="002B7D13" w:rsidRPr="00031158" w:rsidRDefault="002B7D13">
      <w:pPr>
        <w:widowControl/>
        <w:adjustRightInd w:val="0"/>
        <w:snapToGrid w:val="0"/>
        <w:spacing w:line="312" w:lineRule="auto"/>
        <w:rPr>
          <w:rFonts w:ascii="仿宋" w:eastAsia="仿宋" w:hAnsi="仿宋" w:cs="Times New Roman"/>
          <w:bCs/>
          <w:sz w:val="28"/>
          <w:szCs w:val="28"/>
        </w:rPr>
      </w:pPr>
      <w:r w:rsidRPr="00031158">
        <w:rPr>
          <w:rFonts w:ascii="仿宋" w:eastAsia="仿宋" w:hAnsi="仿宋" w:cs="Times New Roman" w:hint="eastAsia"/>
          <w:sz w:val="28"/>
          <w:szCs w:val="28"/>
        </w:rPr>
        <w:t>（</w:t>
      </w:r>
      <w:r w:rsidRPr="00031158">
        <w:rPr>
          <w:rFonts w:ascii="仿宋" w:eastAsia="仿宋" w:hAnsi="仿宋" w:cs="Times New Roman"/>
          <w:sz w:val="28"/>
          <w:szCs w:val="28"/>
        </w:rPr>
        <w:t>4</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Pr="00031158">
        <w:rPr>
          <w:rFonts w:ascii="仿宋" w:eastAsia="仿宋" w:hAnsi="仿宋" w:cs="Times New Roman"/>
          <w:sz w:val="28"/>
          <w:szCs w:val="28"/>
        </w:rPr>
        <w:t>10</w:t>
      </w:r>
      <w:r w:rsidR="005D7CB3" w:rsidRPr="00031158">
        <w:rPr>
          <w:rFonts w:ascii="仿宋" w:eastAsia="仿宋" w:hAnsi="仿宋" w:cs="Times New Roman"/>
          <w:sz w:val="28"/>
          <w:szCs w:val="28"/>
        </w:rPr>
        <w:t>0</w:t>
      </w:r>
      <w:r w:rsidRPr="00031158">
        <w:rPr>
          <w:rFonts w:ascii="仿宋" w:eastAsia="仿宋" w:hAnsi="仿宋" w:cs="Times New Roman"/>
          <w:sz w:val="28"/>
          <w:szCs w:val="28"/>
        </w:rPr>
        <w:t>4:</w:t>
      </w:r>
      <w:r w:rsidR="00167B78" w:rsidRPr="00031158">
        <w:rPr>
          <w:rFonts w:ascii="仿宋" w:eastAsia="仿宋" w:hAnsi="仿宋" w:cs="Times New Roman" w:hint="eastAsia"/>
          <w:sz w:val="28"/>
          <w:szCs w:val="28"/>
        </w:rPr>
        <w:t>腻子施工过程中去泡研究</w:t>
      </w:r>
    </w:p>
    <w:p w14:paraId="780BD7FA" w14:textId="303AE7CE" w:rsidR="005C4880" w:rsidRPr="00031158" w:rsidRDefault="005C4880">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bCs/>
          <w:sz w:val="28"/>
          <w:szCs w:val="28"/>
        </w:rPr>
        <w:t>（5）</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Pr="00031158">
        <w:rPr>
          <w:rFonts w:ascii="仿宋" w:eastAsia="仿宋" w:hAnsi="仿宋" w:cs="Times New Roman"/>
          <w:sz w:val="28"/>
          <w:szCs w:val="28"/>
        </w:rPr>
        <w:t>10</w:t>
      </w:r>
      <w:r w:rsidR="005D7CB3" w:rsidRPr="00031158">
        <w:rPr>
          <w:rFonts w:ascii="仿宋" w:eastAsia="仿宋" w:hAnsi="仿宋" w:cs="Times New Roman"/>
          <w:sz w:val="28"/>
          <w:szCs w:val="28"/>
        </w:rPr>
        <w:t>0</w:t>
      </w:r>
      <w:r w:rsidRPr="00031158">
        <w:rPr>
          <w:rFonts w:ascii="仿宋" w:eastAsia="仿宋" w:hAnsi="仿宋" w:cs="Times New Roman"/>
          <w:sz w:val="28"/>
          <w:szCs w:val="28"/>
        </w:rPr>
        <w:t>5:</w:t>
      </w:r>
      <w:r w:rsidR="00167B78" w:rsidRPr="00031158">
        <w:rPr>
          <w:rFonts w:ascii="仿宋" w:eastAsia="仿宋" w:hAnsi="仿宋" w:cs="Times New Roman" w:hint="eastAsia"/>
          <w:sz w:val="28"/>
          <w:szCs w:val="28"/>
        </w:rPr>
        <w:t>外墙面特征的自动识别建图</w:t>
      </w:r>
      <w:r w:rsidRPr="00031158">
        <w:rPr>
          <w:rFonts w:ascii="仿宋" w:eastAsia="仿宋" w:hAnsi="仿宋" w:cs="Times New Roman" w:hint="eastAsia"/>
          <w:sz w:val="28"/>
          <w:szCs w:val="28"/>
        </w:rPr>
        <w:t xml:space="preserve"> </w:t>
      </w:r>
    </w:p>
    <w:p w14:paraId="3B1476B2" w14:textId="5FFAA174" w:rsidR="00F77D98" w:rsidRPr="00031158" w:rsidRDefault="00F77D98">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bCs/>
          <w:sz w:val="28"/>
          <w:szCs w:val="28"/>
        </w:rPr>
        <w:t>（</w:t>
      </w:r>
      <w:r w:rsidRPr="00031158">
        <w:rPr>
          <w:rFonts w:ascii="仿宋" w:eastAsia="仿宋" w:hAnsi="仿宋" w:cs="Times New Roman"/>
          <w:bCs/>
          <w:sz w:val="28"/>
          <w:szCs w:val="28"/>
        </w:rPr>
        <w:t>6</w:t>
      </w:r>
      <w:r w:rsidRPr="00031158">
        <w:rPr>
          <w:rFonts w:ascii="仿宋" w:eastAsia="仿宋" w:hAnsi="仿宋" w:cs="Times New Roman" w:hint="eastAsia"/>
          <w:bCs/>
          <w:sz w:val="28"/>
          <w:szCs w:val="28"/>
        </w:rPr>
        <w:t>）</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Pr="00031158">
        <w:rPr>
          <w:rFonts w:ascii="仿宋" w:eastAsia="仿宋" w:hAnsi="仿宋" w:cs="Times New Roman"/>
          <w:sz w:val="28"/>
          <w:szCs w:val="28"/>
        </w:rPr>
        <w:t>10</w:t>
      </w:r>
      <w:r w:rsidR="005D7CB3" w:rsidRPr="00031158">
        <w:rPr>
          <w:rFonts w:ascii="仿宋" w:eastAsia="仿宋" w:hAnsi="仿宋" w:cs="Times New Roman"/>
          <w:sz w:val="28"/>
          <w:szCs w:val="28"/>
        </w:rPr>
        <w:t>0</w:t>
      </w:r>
      <w:r w:rsidRPr="00031158">
        <w:rPr>
          <w:rFonts w:ascii="仿宋" w:eastAsia="仿宋" w:hAnsi="仿宋" w:cs="Times New Roman"/>
          <w:sz w:val="28"/>
          <w:szCs w:val="28"/>
        </w:rPr>
        <w:t>6:</w:t>
      </w:r>
      <w:r w:rsidR="00167B78" w:rsidRPr="00031158">
        <w:rPr>
          <w:rFonts w:ascii="仿宋" w:eastAsia="仿宋" w:hAnsi="仿宋" w:cs="Times New Roman"/>
          <w:sz w:val="28"/>
          <w:szCs w:val="28"/>
        </w:rPr>
        <w:t>35kg级七轴机械臂末端力矩控制技术</w:t>
      </w:r>
    </w:p>
    <w:p w14:paraId="2B9E573B" w14:textId="56FEEF41" w:rsidR="008E5069" w:rsidRPr="00031158" w:rsidRDefault="008E5069">
      <w:pPr>
        <w:widowControl/>
        <w:adjustRightInd w:val="0"/>
        <w:snapToGrid w:val="0"/>
        <w:spacing w:line="312" w:lineRule="auto"/>
        <w:rPr>
          <w:rFonts w:ascii="仿宋" w:eastAsia="仿宋" w:hAnsi="仿宋" w:cs="Times New Roman"/>
          <w:sz w:val="28"/>
          <w:szCs w:val="28"/>
        </w:rPr>
      </w:pPr>
      <w:r w:rsidRPr="00031158">
        <w:rPr>
          <w:rFonts w:ascii="仿宋" w:eastAsia="仿宋" w:hAnsi="仿宋" w:cs="Times New Roman" w:hint="eastAsia"/>
          <w:bCs/>
          <w:sz w:val="28"/>
          <w:szCs w:val="28"/>
        </w:rPr>
        <w:t>（</w:t>
      </w:r>
      <w:r w:rsidR="00F77D98" w:rsidRPr="00031158">
        <w:rPr>
          <w:rFonts w:ascii="仿宋" w:eastAsia="仿宋" w:hAnsi="仿宋" w:cs="Times New Roman"/>
          <w:bCs/>
          <w:sz w:val="28"/>
          <w:szCs w:val="28"/>
        </w:rPr>
        <w:t>7</w:t>
      </w:r>
      <w:r w:rsidRPr="00031158">
        <w:rPr>
          <w:rFonts w:ascii="仿宋" w:eastAsia="仿宋" w:hAnsi="仿宋" w:cs="Times New Roman" w:hint="eastAsia"/>
          <w:bCs/>
          <w:sz w:val="28"/>
          <w:szCs w:val="28"/>
        </w:rPr>
        <w:t>）</w:t>
      </w:r>
      <w:r w:rsidRPr="00031158">
        <w:rPr>
          <w:rFonts w:ascii="仿宋" w:eastAsia="仿宋" w:hAnsi="仿宋" w:cs="Times New Roman" w:hint="eastAsia"/>
          <w:sz w:val="28"/>
          <w:szCs w:val="28"/>
        </w:rPr>
        <w:t>项目202</w:t>
      </w:r>
      <w:r w:rsidRPr="00031158">
        <w:rPr>
          <w:rFonts w:ascii="仿宋" w:eastAsia="仿宋" w:hAnsi="仿宋" w:cs="Times New Roman"/>
          <w:sz w:val="28"/>
          <w:szCs w:val="28"/>
        </w:rPr>
        <w:t>2</w:t>
      </w:r>
      <w:r w:rsidR="00296748" w:rsidRPr="00031158">
        <w:rPr>
          <w:rFonts w:ascii="仿宋" w:eastAsia="仿宋" w:hAnsi="仿宋" w:cs="Times New Roman"/>
          <w:sz w:val="28"/>
          <w:szCs w:val="28"/>
        </w:rPr>
        <w:t>BDR</w:t>
      </w:r>
      <w:r w:rsidR="00F77D98" w:rsidRPr="00031158">
        <w:rPr>
          <w:rFonts w:ascii="仿宋" w:eastAsia="仿宋" w:hAnsi="仿宋" w:cs="Times New Roman"/>
          <w:sz w:val="28"/>
          <w:szCs w:val="28"/>
        </w:rPr>
        <w:t>10</w:t>
      </w:r>
      <w:r w:rsidR="005D7CB3" w:rsidRPr="00031158">
        <w:rPr>
          <w:rFonts w:ascii="仿宋" w:eastAsia="仿宋" w:hAnsi="仿宋" w:cs="Times New Roman"/>
          <w:sz w:val="28"/>
          <w:szCs w:val="28"/>
        </w:rPr>
        <w:t>0</w:t>
      </w:r>
      <w:r w:rsidR="00F77D98" w:rsidRPr="00031158">
        <w:rPr>
          <w:rFonts w:ascii="仿宋" w:eastAsia="仿宋" w:hAnsi="仿宋" w:cs="Times New Roman"/>
          <w:sz w:val="28"/>
          <w:szCs w:val="28"/>
        </w:rPr>
        <w:t>7</w:t>
      </w:r>
      <w:r w:rsidRPr="00031158">
        <w:rPr>
          <w:rFonts w:ascii="仿宋" w:eastAsia="仿宋" w:hAnsi="仿宋" w:cs="Times New Roman"/>
          <w:sz w:val="28"/>
          <w:szCs w:val="28"/>
        </w:rPr>
        <w:t>:</w:t>
      </w:r>
      <w:r w:rsidR="00167B78" w:rsidRPr="00031158">
        <w:rPr>
          <w:rFonts w:ascii="仿宋" w:eastAsia="仿宋" w:hAnsi="仿宋" w:cs="Times New Roman" w:hint="eastAsia"/>
          <w:sz w:val="28"/>
          <w:szCs w:val="28"/>
        </w:rPr>
        <w:t>遮挡条件下人脸识别技术</w:t>
      </w:r>
    </w:p>
    <w:p w14:paraId="17C08CAC" w14:textId="77777777" w:rsidR="00C411B7" w:rsidRPr="00031158" w:rsidRDefault="00EE1253">
      <w:pPr>
        <w:widowControl/>
        <w:snapToGrid w:val="0"/>
        <w:spacing w:line="312" w:lineRule="auto"/>
        <w:ind w:firstLineChars="200" w:firstLine="560"/>
        <w:rPr>
          <w:rFonts w:ascii="仿宋" w:eastAsia="仿宋" w:hAnsi="仿宋" w:cs="Times New Roman"/>
          <w:sz w:val="28"/>
          <w:szCs w:val="28"/>
        </w:rPr>
      </w:pPr>
      <w:r w:rsidRPr="00031158">
        <w:rPr>
          <w:rFonts w:ascii="仿宋" w:eastAsia="仿宋" w:hAnsi="仿宋" w:cs="Times New Roman"/>
          <w:sz w:val="28"/>
          <w:szCs w:val="28"/>
        </w:rPr>
        <w:t>详细信息附后</w:t>
      </w:r>
      <w:r w:rsidRPr="00031158">
        <w:rPr>
          <w:rFonts w:ascii="仿宋" w:eastAsia="仿宋" w:hAnsi="仿宋" w:cs="Times New Roman" w:hint="eastAsia"/>
          <w:sz w:val="28"/>
          <w:szCs w:val="28"/>
        </w:rPr>
        <w:t>。</w:t>
      </w:r>
    </w:p>
    <w:p w14:paraId="50E15210" w14:textId="77777777" w:rsidR="00C411B7" w:rsidRPr="00031158" w:rsidRDefault="00EE1253">
      <w:pPr>
        <w:rPr>
          <w:rFonts w:ascii="仿宋" w:eastAsia="仿宋" w:hAnsi="仿宋" w:cs="Times New Roman"/>
          <w:b/>
          <w:bCs/>
          <w:sz w:val="32"/>
          <w:szCs w:val="32"/>
        </w:rPr>
      </w:pPr>
      <w:r w:rsidRPr="00031158">
        <w:rPr>
          <w:rFonts w:ascii="仿宋" w:eastAsia="仿宋" w:hAnsi="仿宋" w:cs="Times New Roman" w:hint="eastAsia"/>
          <w:b/>
          <w:bCs/>
          <w:sz w:val="32"/>
          <w:szCs w:val="32"/>
        </w:rPr>
        <w:t>二、相关日程</w:t>
      </w:r>
      <w:r w:rsidRPr="00031158">
        <w:rPr>
          <w:rFonts w:ascii="仿宋" w:eastAsia="仿宋" w:hAnsi="仿宋" w:cs="Times New Roman"/>
          <w:b/>
          <w:bCs/>
          <w:sz w:val="32"/>
          <w:szCs w:val="32"/>
        </w:rPr>
        <w:t>安排</w:t>
      </w:r>
    </w:p>
    <w:p w14:paraId="6F1616C3" w14:textId="56A9BB56" w:rsidR="00C411B7" w:rsidRPr="00031158" w:rsidRDefault="00167B78">
      <w:pPr>
        <w:ind w:firstLine="420"/>
        <w:rPr>
          <w:rFonts w:ascii="仿宋" w:eastAsia="仿宋" w:hAnsi="仿宋" w:cs="Times New Roman"/>
          <w:sz w:val="28"/>
          <w:szCs w:val="28"/>
        </w:rPr>
      </w:pPr>
      <w:r w:rsidRPr="00031158">
        <w:rPr>
          <w:rFonts w:ascii="仿宋" w:eastAsia="仿宋" w:hAnsi="仿宋" w:cs="Times New Roman"/>
          <w:sz w:val="28"/>
          <w:szCs w:val="28"/>
        </w:rPr>
        <w:t>11</w:t>
      </w:r>
      <w:r w:rsidR="00EE1253" w:rsidRPr="00031158">
        <w:rPr>
          <w:rFonts w:ascii="仿宋" w:eastAsia="仿宋" w:hAnsi="仿宋" w:cs="Times New Roman" w:hint="eastAsia"/>
          <w:sz w:val="28"/>
          <w:szCs w:val="28"/>
        </w:rPr>
        <w:t>月</w:t>
      </w:r>
      <w:r w:rsidRPr="00031158">
        <w:rPr>
          <w:rFonts w:ascii="仿宋" w:eastAsia="仿宋" w:hAnsi="仿宋" w:cs="Times New Roman"/>
          <w:sz w:val="28"/>
          <w:szCs w:val="28"/>
        </w:rPr>
        <w:t>18</w:t>
      </w:r>
      <w:r w:rsidR="00EE1253" w:rsidRPr="00031158">
        <w:rPr>
          <w:rFonts w:ascii="仿宋" w:eastAsia="仿宋" w:hAnsi="仿宋" w:cs="Times New Roman" w:hint="eastAsia"/>
          <w:sz w:val="28"/>
          <w:szCs w:val="28"/>
        </w:rPr>
        <w:t>日在</w:t>
      </w:r>
      <w:r w:rsidR="00EE1253" w:rsidRPr="00031158">
        <w:rPr>
          <w:rFonts w:ascii="仿宋" w:eastAsia="仿宋" w:hAnsi="仿宋" w:cs="Times New Roman"/>
          <w:sz w:val="28"/>
          <w:szCs w:val="28"/>
        </w:rPr>
        <w:t>全校范围内发布指南</w:t>
      </w:r>
      <w:r w:rsidRPr="00031158">
        <w:rPr>
          <w:rFonts w:ascii="仿宋" w:eastAsia="仿宋" w:hAnsi="仿宋" w:cs="Times New Roman" w:hint="eastAsia"/>
          <w:sz w:val="28"/>
          <w:szCs w:val="28"/>
        </w:rPr>
        <w:t>，</w:t>
      </w:r>
      <w:r w:rsidRPr="00031158">
        <w:rPr>
          <w:rFonts w:ascii="仿宋" w:eastAsia="仿宋" w:hAnsi="仿宋" w:cs="Times New Roman"/>
          <w:sz w:val="28"/>
          <w:szCs w:val="28"/>
        </w:rPr>
        <w:t>12</w:t>
      </w:r>
      <w:r w:rsidR="00EE1253" w:rsidRPr="00031158">
        <w:rPr>
          <w:rFonts w:ascii="仿宋" w:eastAsia="仿宋" w:hAnsi="仿宋" w:cs="Times New Roman" w:hint="eastAsia"/>
          <w:sz w:val="28"/>
          <w:szCs w:val="28"/>
        </w:rPr>
        <w:t>月</w:t>
      </w:r>
      <w:r w:rsidRPr="00031158">
        <w:rPr>
          <w:rFonts w:ascii="仿宋" w:eastAsia="仿宋" w:hAnsi="仿宋" w:cs="Times New Roman" w:hint="eastAsia"/>
          <w:sz w:val="28"/>
          <w:szCs w:val="28"/>
        </w:rPr>
        <w:t>9</w:t>
      </w:r>
      <w:r w:rsidR="00EE1253" w:rsidRPr="00031158">
        <w:rPr>
          <w:rFonts w:ascii="仿宋" w:eastAsia="仿宋" w:hAnsi="仿宋" w:cs="Times New Roman" w:hint="eastAsia"/>
          <w:sz w:val="28"/>
          <w:szCs w:val="28"/>
        </w:rPr>
        <w:t>日1</w:t>
      </w:r>
      <w:r w:rsidR="00EE1253" w:rsidRPr="00031158">
        <w:rPr>
          <w:rFonts w:ascii="仿宋" w:eastAsia="仿宋" w:hAnsi="仿宋" w:cs="Times New Roman"/>
          <w:sz w:val="28"/>
          <w:szCs w:val="28"/>
        </w:rPr>
        <w:t>7</w:t>
      </w:r>
      <w:r w:rsidR="00EE1253" w:rsidRPr="00031158">
        <w:rPr>
          <w:rFonts w:ascii="仿宋" w:eastAsia="仿宋" w:hAnsi="仿宋" w:cs="Times New Roman" w:hint="eastAsia"/>
          <w:sz w:val="28"/>
          <w:szCs w:val="28"/>
        </w:rPr>
        <w:t>:</w:t>
      </w:r>
      <w:r w:rsidR="00EE1253" w:rsidRPr="00031158">
        <w:rPr>
          <w:rFonts w:ascii="仿宋" w:eastAsia="仿宋" w:hAnsi="仿宋" w:cs="Times New Roman"/>
          <w:sz w:val="28"/>
          <w:szCs w:val="28"/>
        </w:rPr>
        <w:t>00</w:t>
      </w:r>
      <w:r w:rsidR="00EE1253" w:rsidRPr="00031158">
        <w:rPr>
          <w:rFonts w:ascii="仿宋" w:eastAsia="仿宋" w:hAnsi="仿宋" w:cs="Times New Roman" w:hint="eastAsia"/>
          <w:sz w:val="28"/>
          <w:szCs w:val="28"/>
        </w:rPr>
        <w:t>前</w:t>
      </w:r>
      <w:r w:rsidR="00EE1253" w:rsidRPr="00031158">
        <w:rPr>
          <w:rFonts w:ascii="仿宋" w:eastAsia="仿宋" w:hAnsi="仿宋" w:cs="Times New Roman"/>
          <w:sz w:val="28"/>
          <w:szCs w:val="28"/>
        </w:rPr>
        <w:t>完成项目</w:t>
      </w:r>
      <w:r w:rsidR="00EE1253" w:rsidRPr="00031158">
        <w:rPr>
          <w:rFonts w:ascii="仿宋" w:eastAsia="仿宋" w:hAnsi="仿宋" w:cs="Times New Roman" w:hint="eastAsia"/>
          <w:sz w:val="28"/>
          <w:szCs w:val="28"/>
        </w:rPr>
        <w:t>任务</w:t>
      </w:r>
      <w:r w:rsidR="00EE1253" w:rsidRPr="00031158">
        <w:rPr>
          <w:rFonts w:ascii="仿宋" w:eastAsia="仿宋" w:hAnsi="仿宋" w:cs="Times New Roman"/>
          <w:sz w:val="28"/>
          <w:szCs w:val="28"/>
        </w:rPr>
        <w:t>书征集</w:t>
      </w:r>
      <w:r w:rsidRPr="00031158">
        <w:rPr>
          <w:rFonts w:ascii="仿宋" w:eastAsia="仿宋" w:hAnsi="仿宋" w:cs="Times New Roman" w:hint="eastAsia"/>
          <w:sz w:val="28"/>
          <w:szCs w:val="28"/>
        </w:rPr>
        <w:t>，</w:t>
      </w:r>
      <w:r w:rsidR="00C47B5A" w:rsidRPr="00031158">
        <w:rPr>
          <w:rFonts w:ascii="仿宋" w:eastAsia="仿宋" w:hAnsi="仿宋" w:cs="Times New Roman" w:hint="eastAsia"/>
          <w:sz w:val="28"/>
          <w:szCs w:val="28"/>
        </w:rPr>
        <w:t>计划</w:t>
      </w:r>
      <w:r w:rsidRPr="00031158">
        <w:rPr>
          <w:rFonts w:ascii="仿宋" w:eastAsia="仿宋" w:hAnsi="仿宋" w:cs="Times New Roman"/>
          <w:sz w:val="28"/>
          <w:szCs w:val="28"/>
        </w:rPr>
        <w:t>12</w:t>
      </w:r>
      <w:r w:rsidR="00EE1253" w:rsidRPr="00031158">
        <w:rPr>
          <w:rFonts w:ascii="仿宋" w:eastAsia="仿宋" w:hAnsi="仿宋" w:cs="Times New Roman"/>
          <w:sz w:val="28"/>
          <w:szCs w:val="28"/>
        </w:rPr>
        <w:t>月</w:t>
      </w:r>
      <w:r w:rsidRPr="00031158">
        <w:rPr>
          <w:rFonts w:ascii="仿宋" w:eastAsia="仿宋" w:hAnsi="仿宋" w:cs="Times New Roman"/>
          <w:sz w:val="28"/>
          <w:szCs w:val="28"/>
        </w:rPr>
        <w:t>2</w:t>
      </w:r>
      <w:r w:rsidR="000011A3" w:rsidRPr="00031158">
        <w:rPr>
          <w:rFonts w:ascii="仿宋" w:eastAsia="仿宋" w:hAnsi="仿宋" w:cs="Times New Roman"/>
          <w:sz w:val="28"/>
          <w:szCs w:val="28"/>
        </w:rPr>
        <w:t>3</w:t>
      </w:r>
      <w:r w:rsidR="00EE1253" w:rsidRPr="00031158">
        <w:rPr>
          <w:rFonts w:ascii="仿宋" w:eastAsia="仿宋" w:hAnsi="仿宋" w:cs="Times New Roman"/>
          <w:sz w:val="28"/>
          <w:szCs w:val="28"/>
        </w:rPr>
        <w:t>日</w:t>
      </w:r>
      <w:r w:rsidR="00EE1253" w:rsidRPr="00031158">
        <w:rPr>
          <w:rFonts w:ascii="仿宋" w:eastAsia="仿宋" w:hAnsi="仿宋" w:cs="Times New Roman" w:hint="eastAsia"/>
          <w:sz w:val="28"/>
          <w:szCs w:val="28"/>
        </w:rPr>
        <w:t>前</w:t>
      </w:r>
      <w:r w:rsidR="00EE1253" w:rsidRPr="00031158">
        <w:rPr>
          <w:rFonts w:ascii="仿宋" w:eastAsia="仿宋" w:hAnsi="仿宋" w:cs="Times New Roman"/>
          <w:sz w:val="28"/>
          <w:szCs w:val="28"/>
        </w:rPr>
        <w:t>召开项目评审会，决定</w:t>
      </w:r>
      <w:r w:rsidR="00EE1253" w:rsidRPr="00031158">
        <w:rPr>
          <w:rFonts w:ascii="仿宋" w:eastAsia="仿宋" w:hAnsi="仿宋" w:cs="Times New Roman" w:hint="eastAsia"/>
          <w:sz w:val="28"/>
          <w:szCs w:val="28"/>
        </w:rPr>
        <w:t>本批次</w:t>
      </w:r>
      <w:r w:rsidR="00EE1253" w:rsidRPr="00031158">
        <w:rPr>
          <w:rFonts w:ascii="仿宋" w:eastAsia="仿宋" w:hAnsi="仿宋" w:cs="Times New Roman"/>
          <w:sz w:val="28"/>
          <w:szCs w:val="28"/>
        </w:rPr>
        <w:t>立项清单</w:t>
      </w:r>
      <w:r w:rsidR="00EE1253" w:rsidRPr="00031158">
        <w:rPr>
          <w:rFonts w:ascii="仿宋" w:eastAsia="仿宋" w:hAnsi="仿宋" w:cs="Times New Roman" w:hint="eastAsia"/>
          <w:sz w:val="28"/>
          <w:szCs w:val="28"/>
        </w:rPr>
        <w:t>。</w:t>
      </w:r>
    </w:p>
    <w:p w14:paraId="3D7426B5" w14:textId="77777777" w:rsidR="00C411B7" w:rsidRPr="00031158" w:rsidRDefault="00EE1253">
      <w:pPr>
        <w:rPr>
          <w:rFonts w:ascii="仿宋" w:eastAsia="仿宋" w:hAnsi="仿宋" w:cs="Times New Roman"/>
          <w:b/>
          <w:bCs/>
          <w:sz w:val="32"/>
          <w:szCs w:val="32"/>
        </w:rPr>
      </w:pPr>
      <w:r w:rsidRPr="00031158">
        <w:rPr>
          <w:rFonts w:ascii="仿宋" w:eastAsia="仿宋" w:hAnsi="仿宋" w:cs="Times New Roman" w:hint="eastAsia"/>
          <w:b/>
          <w:bCs/>
          <w:sz w:val="32"/>
          <w:szCs w:val="32"/>
        </w:rPr>
        <w:t>三、项目评审形式</w:t>
      </w:r>
    </w:p>
    <w:p w14:paraId="2BFDCEF0" w14:textId="25826B07" w:rsidR="00C411B7" w:rsidRPr="00031158" w:rsidRDefault="00EE1253">
      <w:pPr>
        <w:ind w:firstLine="420"/>
        <w:rPr>
          <w:rFonts w:ascii="仿宋" w:eastAsia="仿宋" w:hAnsi="仿宋" w:cs="Times New Roman"/>
          <w:sz w:val="28"/>
          <w:szCs w:val="28"/>
        </w:rPr>
      </w:pPr>
      <w:r w:rsidRPr="00031158">
        <w:rPr>
          <w:rFonts w:ascii="仿宋" w:eastAsia="仿宋" w:hAnsi="仿宋" w:cs="Times New Roman" w:hint="eastAsia"/>
          <w:sz w:val="28"/>
          <w:szCs w:val="28"/>
        </w:rPr>
        <w:t>项目评审采用现场</w:t>
      </w:r>
      <w:r w:rsidR="00167B78" w:rsidRPr="00031158">
        <w:rPr>
          <w:rFonts w:ascii="仿宋" w:eastAsia="仿宋" w:hAnsi="仿宋" w:cs="Times New Roman" w:hint="eastAsia"/>
          <w:sz w:val="28"/>
          <w:szCs w:val="28"/>
        </w:rPr>
        <w:t>/会议</w:t>
      </w:r>
      <w:r w:rsidRPr="00031158">
        <w:rPr>
          <w:rFonts w:ascii="仿宋" w:eastAsia="仿宋" w:hAnsi="仿宋" w:cs="Times New Roman" w:hint="eastAsia"/>
          <w:sz w:val="28"/>
          <w:szCs w:val="28"/>
        </w:rPr>
        <w:t>答辩的形式评审。项目负责人需以PPT的</w:t>
      </w:r>
      <w:r w:rsidRPr="00031158">
        <w:rPr>
          <w:rFonts w:ascii="仿宋" w:eastAsia="仿宋" w:hAnsi="仿宋" w:cs="Times New Roman" w:hint="eastAsia"/>
          <w:sz w:val="28"/>
          <w:szCs w:val="28"/>
        </w:rPr>
        <w:lastRenderedPageBreak/>
        <w:t>形式展示与答辩，评审专家会审。</w:t>
      </w:r>
    </w:p>
    <w:p w14:paraId="55CE0480" w14:textId="77777777" w:rsidR="00C411B7" w:rsidRPr="00031158" w:rsidRDefault="00EE1253">
      <w:pPr>
        <w:pStyle w:val="1"/>
        <w:spacing w:before="0" w:after="0" w:line="580" w:lineRule="exact"/>
        <w:jc w:val="center"/>
        <w:rPr>
          <w:rFonts w:ascii="仿宋" w:eastAsia="仿宋" w:hAnsi="仿宋"/>
          <w:kern w:val="2"/>
          <w:sz w:val="28"/>
          <w:szCs w:val="28"/>
        </w:rPr>
      </w:pPr>
      <w:bookmarkStart w:id="1" w:name="_Hlk16533694"/>
      <w:r w:rsidRPr="00031158">
        <w:rPr>
          <w:rFonts w:ascii="仿宋" w:eastAsia="仿宋" w:hAnsi="仿宋" w:hint="eastAsia"/>
          <w:kern w:val="2"/>
          <w:sz w:val="28"/>
          <w:szCs w:val="28"/>
        </w:rPr>
        <w:t>注意事项</w:t>
      </w:r>
    </w:p>
    <w:p w14:paraId="5B8F9570" w14:textId="77777777"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项目申请人和各单位认真阅读本申报指南，并按指南的具体要求撰写和上报项目任务书。同时须遵守下列规定：</w:t>
      </w:r>
    </w:p>
    <w:p w14:paraId="2E64DBF4" w14:textId="77777777"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1.项目研究要与产业应用紧密结合；</w:t>
      </w:r>
    </w:p>
    <w:p w14:paraId="6E56F98D" w14:textId="0E8F0D4E"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2</w:t>
      </w:r>
      <w:r w:rsidRPr="00031158">
        <w:rPr>
          <w:rFonts w:ascii="仿宋" w:eastAsia="仿宋" w:hAnsi="仿宋" w:cs="Times New Roman"/>
          <w:sz w:val="28"/>
          <w:szCs w:val="28"/>
        </w:rPr>
        <w:t>.</w:t>
      </w:r>
      <w:r w:rsidRPr="00031158">
        <w:rPr>
          <w:rFonts w:ascii="仿宋" w:eastAsia="仿宋" w:hAnsi="仿宋" w:cs="Times New Roman" w:hint="eastAsia"/>
          <w:sz w:val="28"/>
          <w:szCs w:val="28"/>
        </w:rPr>
        <w:t>项目申请人须为</w:t>
      </w:r>
      <w:r w:rsidR="00167B78" w:rsidRPr="00031158">
        <w:rPr>
          <w:rFonts w:ascii="仿宋" w:eastAsia="仿宋" w:hAnsi="仿宋" w:cs="Times New Roman" w:hint="eastAsia"/>
          <w:sz w:val="28"/>
          <w:szCs w:val="28"/>
        </w:rPr>
        <w:t>浙江大学</w:t>
      </w:r>
      <w:r w:rsidRPr="00031158">
        <w:rPr>
          <w:rFonts w:ascii="仿宋" w:eastAsia="仿宋" w:hAnsi="仿宋" w:cs="Times New Roman" w:hint="eastAsia"/>
          <w:sz w:val="28"/>
          <w:szCs w:val="28"/>
        </w:rPr>
        <w:t>在职教师；</w:t>
      </w:r>
    </w:p>
    <w:p w14:paraId="19B0953B" w14:textId="77777777"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3.申请书须由申请人本人撰写，并对所提交的申请材料的真实性、合法性负责；</w:t>
      </w:r>
    </w:p>
    <w:p w14:paraId="2659A76A" w14:textId="77777777"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4</w:t>
      </w:r>
      <w:r w:rsidRPr="00031158">
        <w:rPr>
          <w:rFonts w:ascii="仿宋" w:eastAsia="仿宋" w:hAnsi="仿宋" w:cs="Times New Roman"/>
          <w:sz w:val="28"/>
          <w:szCs w:val="28"/>
        </w:rPr>
        <w:t>.</w:t>
      </w:r>
      <w:r w:rsidRPr="00031158">
        <w:rPr>
          <w:rFonts w:ascii="仿宋" w:eastAsia="仿宋" w:hAnsi="仿宋" w:cs="Times New Roman" w:hint="eastAsia"/>
          <w:sz w:val="28"/>
          <w:szCs w:val="28"/>
        </w:rPr>
        <w:t>申请人和主要成员须在纸质申请书上签字，主要成员中有依托单位以外人员参加的，其所在单位即被视为合作单位，须在申请书盖章页上加盖合作单位公章。项目中明确有外方人员参加的，需与外方人员签订合作研究协议书或意向书（无固定格式，需双方项目负责人签字，主要内容包括研究题目、研究内容简述、交流计划、合作研究知识产权的界定等）；</w:t>
      </w:r>
    </w:p>
    <w:p w14:paraId="58786313" w14:textId="1750A35E" w:rsidR="00C411B7" w:rsidRPr="00031158" w:rsidRDefault="00EE1253">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hint="eastAsia"/>
          <w:sz w:val="28"/>
          <w:szCs w:val="28"/>
        </w:rPr>
        <w:t>5.经费使用范围及标准与我校横向科研项目经费使用范围及标准</w:t>
      </w:r>
      <w:r w:rsidR="00C913BD" w:rsidRPr="00031158">
        <w:rPr>
          <w:rFonts w:ascii="仿宋" w:eastAsia="仿宋" w:hAnsi="仿宋" w:cs="Times New Roman" w:hint="eastAsia"/>
          <w:sz w:val="28"/>
          <w:szCs w:val="28"/>
        </w:rPr>
        <w:t>保持</w:t>
      </w:r>
      <w:r w:rsidRPr="00031158">
        <w:rPr>
          <w:rFonts w:ascii="仿宋" w:eastAsia="仿宋" w:hAnsi="仿宋" w:cs="Times New Roman" w:hint="eastAsia"/>
          <w:sz w:val="28"/>
          <w:szCs w:val="28"/>
        </w:rPr>
        <w:t>一致；</w:t>
      </w:r>
    </w:p>
    <w:p w14:paraId="3FA1ECC8" w14:textId="5A0B4EF2" w:rsidR="00C411B7" w:rsidRPr="00031158" w:rsidRDefault="00C913BD">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sz w:val="28"/>
          <w:szCs w:val="28"/>
        </w:rPr>
        <w:t>6</w:t>
      </w:r>
      <w:r w:rsidR="00EE1253" w:rsidRPr="00031158">
        <w:rPr>
          <w:rFonts w:ascii="仿宋" w:eastAsia="仿宋" w:hAnsi="仿宋" w:cs="Times New Roman"/>
          <w:sz w:val="28"/>
          <w:szCs w:val="28"/>
        </w:rPr>
        <w:t>.</w:t>
      </w:r>
      <w:r w:rsidR="00EE1253" w:rsidRPr="00031158">
        <w:rPr>
          <w:rFonts w:ascii="仿宋" w:eastAsia="仿宋" w:hAnsi="仿宋" w:cs="Times New Roman" w:hint="eastAsia"/>
          <w:sz w:val="28"/>
          <w:szCs w:val="28"/>
        </w:rPr>
        <w:t>项目预期代表性成果应与项目负责人其他科研项目的主要成果不雷同。</w:t>
      </w:r>
    </w:p>
    <w:p w14:paraId="6974F89A" w14:textId="105D685B" w:rsidR="00C411B7" w:rsidRPr="00031158" w:rsidRDefault="00C913BD" w:rsidP="00C913BD">
      <w:pPr>
        <w:widowControl/>
        <w:spacing w:line="580" w:lineRule="exact"/>
        <w:ind w:firstLineChars="200" w:firstLine="560"/>
        <w:rPr>
          <w:rFonts w:ascii="仿宋" w:eastAsia="仿宋" w:hAnsi="仿宋" w:cs="Times New Roman"/>
          <w:sz w:val="28"/>
          <w:szCs w:val="28"/>
        </w:rPr>
      </w:pPr>
      <w:r w:rsidRPr="00031158">
        <w:rPr>
          <w:rFonts w:ascii="仿宋" w:eastAsia="仿宋" w:hAnsi="仿宋" w:cs="Times New Roman"/>
          <w:sz w:val="28"/>
          <w:szCs w:val="28"/>
        </w:rPr>
        <w:t>7.</w:t>
      </w:r>
      <w:r w:rsidR="00EE1253" w:rsidRPr="00031158">
        <w:rPr>
          <w:rFonts w:ascii="仿宋" w:eastAsia="仿宋" w:hAnsi="仿宋" w:cs="Times New Roman"/>
          <w:sz w:val="28"/>
          <w:szCs w:val="28"/>
        </w:rPr>
        <w:t>申请书中的研究起始年限</w:t>
      </w:r>
      <w:r w:rsidR="00EE1253" w:rsidRPr="00031158">
        <w:rPr>
          <w:rFonts w:ascii="仿宋" w:eastAsia="仿宋" w:hAnsi="仿宋" w:cs="Times New Roman" w:hint="eastAsia"/>
          <w:sz w:val="28"/>
          <w:szCs w:val="28"/>
        </w:rPr>
        <w:t>根据实际研究情况填写，例如：20</w:t>
      </w:r>
      <w:r w:rsidR="00052A5F" w:rsidRPr="00031158">
        <w:rPr>
          <w:rFonts w:ascii="仿宋" w:eastAsia="仿宋" w:hAnsi="仿宋" w:cs="Times New Roman"/>
          <w:sz w:val="28"/>
          <w:szCs w:val="28"/>
        </w:rPr>
        <w:t>2</w:t>
      </w:r>
      <w:r w:rsidRPr="00031158">
        <w:rPr>
          <w:rFonts w:ascii="仿宋" w:eastAsia="仿宋" w:hAnsi="仿宋" w:cs="Times New Roman"/>
          <w:sz w:val="28"/>
          <w:szCs w:val="28"/>
        </w:rPr>
        <w:t>3</w:t>
      </w:r>
      <w:r w:rsidR="00EE1253" w:rsidRPr="00031158">
        <w:rPr>
          <w:rFonts w:ascii="仿宋" w:eastAsia="仿宋" w:hAnsi="仿宋" w:cs="Times New Roman" w:hint="eastAsia"/>
          <w:sz w:val="28"/>
          <w:szCs w:val="28"/>
        </w:rPr>
        <w:t>年</w:t>
      </w:r>
      <w:r w:rsidRPr="00031158">
        <w:rPr>
          <w:rFonts w:ascii="仿宋" w:eastAsia="仿宋" w:hAnsi="仿宋" w:cs="Times New Roman"/>
          <w:sz w:val="28"/>
          <w:szCs w:val="28"/>
        </w:rPr>
        <w:t>1</w:t>
      </w:r>
      <w:r w:rsidR="00EE1253" w:rsidRPr="00031158">
        <w:rPr>
          <w:rFonts w:ascii="仿宋" w:eastAsia="仿宋" w:hAnsi="仿宋" w:cs="Times New Roman" w:hint="eastAsia"/>
          <w:sz w:val="28"/>
          <w:szCs w:val="28"/>
        </w:rPr>
        <w:t>月1日～20</w:t>
      </w:r>
      <w:r w:rsidR="00EE1253" w:rsidRPr="00031158">
        <w:rPr>
          <w:rFonts w:ascii="仿宋" w:eastAsia="仿宋" w:hAnsi="仿宋" w:cs="Times New Roman"/>
          <w:sz w:val="28"/>
          <w:szCs w:val="28"/>
        </w:rPr>
        <w:t>2</w:t>
      </w:r>
      <w:r w:rsidR="00052A5F" w:rsidRPr="00031158">
        <w:rPr>
          <w:rFonts w:ascii="仿宋" w:eastAsia="仿宋" w:hAnsi="仿宋" w:cs="Times New Roman"/>
          <w:sz w:val="28"/>
          <w:szCs w:val="28"/>
        </w:rPr>
        <w:t>3</w:t>
      </w:r>
      <w:r w:rsidR="00EE1253" w:rsidRPr="00031158">
        <w:rPr>
          <w:rFonts w:ascii="仿宋" w:eastAsia="仿宋" w:hAnsi="仿宋" w:cs="Times New Roman" w:hint="eastAsia"/>
          <w:sz w:val="28"/>
          <w:szCs w:val="28"/>
        </w:rPr>
        <w:t>年</w:t>
      </w:r>
      <w:r w:rsidRPr="00031158">
        <w:rPr>
          <w:rFonts w:ascii="仿宋" w:eastAsia="仿宋" w:hAnsi="仿宋" w:cs="Times New Roman"/>
          <w:sz w:val="28"/>
          <w:szCs w:val="28"/>
        </w:rPr>
        <w:t>12</w:t>
      </w:r>
      <w:r w:rsidR="00EE1253" w:rsidRPr="00031158">
        <w:rPr>
          <w:rFonts w:ascii="仿宋" w:eastAsia="仿宋" w:hAnsi="仿宋" w:cs="Times New Roman" w:hint="eastAsia"/>
          <w:sz w:val="28"/>
          <w:szCs w:val="28"/>
        </w:rPr>
        <w:t>月3</w:t>
      </w:r>
      <w:r w:rsidR="00EE1253" w:rsidRPr="00031158">
        <w:rPr>
          <w:rFonts w:ascii="仿宋" w:eastAsia="仿宋" w:hAnsi="仿宋" w:cs="Times New Roman"/>
          <w:sz w:val="28"/>
          <w:szCs w:val="28"/>
        </w:rPr>
        <w:t>1</w:t>
      </w:r>
      <w:r w:rsidR="00EE1253" w:rsidRPr="00031158">
        <w:rPr>
          <w:rFonts w:ascii="仿宋" w:eastAsia="仿宋" w:hAnsi="仿宋" w:cs="Times New Roman" w:hint="eastAsia"/>
          <w:sz w:val="28"/>
          <w:szCs w:val="28"/>
        </w:rPr>
        <w:t>日。</w:t>
      </w:r>
    </w:p>
    <w:p w14:paraId="47721106" w14:textId="77777777" w:rsidR="00C411B7" w:rsidRPr="00031158" w:rsidRDefault="00C411B7">
      <w:pPr>
        <w:widowControl/>
        <w:spacing w:line="580" w:lineRule="exact"/>
        <w:ind w:firstLineChars="200" w:firstLine="560"/>
        <w:rPr>
          <w:rFonts w:ascii="仿宋" w:eastAsia="仿宋" w:hAnsi="仿宋" w:cs="Times New Roman"/>
          <w:sz w:val="28"/>
          <w:szCs w:val="28"/>
        </w:rPr>
      </w:pPr>
    </w:p>
    <w:p w14:paraId="7E03EE4A" w14:textId="6A7920C8" w:rsidR="00C411B7" w:rsidRPr="00031158" w:rsidRDefault="00C913BD">
      <w:pPr>
        <w:widowControl/>
        <w:spacing w:line="580" w:lineRule="exact"/>
        <w:ind w:right="320"/>
        <w:jc w:val="right"/>
        <w:rPr>
          <w:rFonts w:ascii="仿宋" w:eastAsia="仿宋" w:hAnsi="仿宋" w:cs="Times New Roman"/>
          <w:sz w:val="28"/>
          <w:szCs w:val="28"/>
        </w:rPr>
      </w:pPr>
      <w:r w:rsidRPr="00031158">
        <w:rPr>
          <w:rFonts w:ascii="仿宋" w:eastAsia="仿宋" w:hAnsi="仿宋" w:cs="Times New Roman" w:hint="eastAsia"/>
          <w:sz w:val="32"/>
          <w:szCs w:val="32"/>
        </w:rPr>
        <w:t>浙江大学-博智林机器人联合研究中心</w:t>
      </w:r>
      <w:bookmarkEnd w:id="1"/>
    </w:p>
    <w:p w14:paraId="6F4E5F03" w14:textId="349031A2" w:rsidR="00C411B7" w:rsidRPr="00031158" w:rsidRDefault="00EE1253" w:rsidP="00F366F1">
      <w:pPr>
        <w:widowControl/>
        <w:spacing w:line="580" w:lineRule="exact"/>
        <w:ind w:right="320"/>
        <w:jc w:val="right"/>
        <w:rPr>
          <w:rFonts w:ascii="仿宋" w:eastAsia="仿宋" w:hAnsi="仿宋" w:cs="Times New Roman"/>
          <w:sz w:val="28"/>
          <w:szCs w:val="28"/>
        </w:rPr>
      </w:pPr>
      <w:r w:rsidRPr="00031158">
        <w:rPr>
          <w:rFonts w:ascii="仿宋" w:eastAsia="仿宋" w:hAnsi="仿宋" w:cs="Times New Roman"/>
          <w:sz w:val="28"/>
          <w:szCs w:val="28"/>
        </w:rPr>
        <w:t>202</w:t>
      </w:r>
      <w:r w:rsidR="00931B78" w:rsidRPr="00031158">
        <w:rPr>
          <w:rFonts w:ascii="仿宋" w:eastAsia="仿宋" w:hAnsi="仿宋" w:cs="Times New Roman"/>
          <w:sz w:val="28"/>
          <w:szCs w:val="28"/>
        </w:rPr>
        <w:t>2</w:t>
      </w:r>
      <w:r w:rsidRPr="00031158">
        <w:rPr>
          <w:rFonts w:ascii="仿宋" w:eastAsia="仿宋" w:hAnsi="仿宋" w:cs="Times New Roman" w:hint="eastAsia"/>
          <w:sz w:val="28"/>
          <w:szCs w:val="28"/>
        </w:rPr>
        <w:t>年</w:t>
      </w:r>
      <w:r w:rsidR="00C913BD" w:rsidRPr="00031158">
        <w:rPr>
          <w:rFonts w:ascii="仿宋" w:eastAsia="仿宋" w:hAnsi="仿宋" w:cs="Times New Roman"/>
          <w:sz w:val="28"/>
          <w:szCs w:val="28"/>
        </w:rPr>
        <w:t>11</w:t>
      </w:r>
      <w:r w:rsidRPr="00031158">
        <w:rPr>
          <w:rFonts w:ascii="仿宋" w:eastAsia="仿宋" w:hAnsi="仿宋" w:cs="Times New Roman" w:hint="eastAsia"/>
          <w:sz w:val="28"/>
          <w:szCs w:val="28"/>
        </w:rPr>
        <w:t>月</w:t>
      </w:r>
      <w:r w:rsidR="00C913BD" w:rsidRPr="00031158">
        <w:rPr>
          <w:rFonts w:ascii="仿宋" w:eastAsia="仿宋" w:hAnsi="仿宋" w:cs="Times New Roman"/>
          <w:sz w:val="28"/>
          <w:szCs w:val="28"/>
        </w:rPr>
        <w:t>18</w:t>
      </w:r>
      <w:r w:rsidRPr="00031158">
        <w:rPr>
          <w:rFonts w:ascii="仿宋" w:eastAsia="仿宋" w:hAnsi="仿宋" w:cs="Times New Roman" w:hint="eastAsia"/>
          <w:sz w:val="28"/>
          <w:szCs w:val="28"/>
        </w:rPr>
        <w:t>日</w:t>
      </w:r>
    </w:p>
    <w:p w14:paraId="2C9FF818" w14:textId="257E7EAC" w:rsidR="00C411B7" w:rsidRPr="00031158" w:rsidRDefault="00EE1253" w:rsidP="003D09FD">
      <w:pPr>
        <w:widowControl/>
        <w:spacing w:afterLines="50" w:after="156" w:line="580" w:lineRule="exact"/>
        <w:rPr>
          <w:rFonts w:ascii="仿宋" w:eastAsia="仿宋" w:hAnsi="仿宋" w:cs="Times New Roman"/>
          <w:b/>
          <w:bCs/>
          <w:sz w:val="32"/>
          <w:szCs w:val="32"/>
        </w:rPr>
      </w:pPr>
      <w:r w:rsidRPr="00031158">
        <w:rPr>
          <w:rFonts w:ascii="仿宋" w:eastAsia="仿宋" w:hAnsi="仿宋" w:cs="Times New Roman" w:hint="eastAsia"/>
          <w:b/>
          <w:bCs/>
          <w:sz w:val="32"/>
          <w:szCs w:val="32"/>
        </w:rPr>
        <w:lastRenderedPageBreak/>
        <w:t>附：本批次</w:t>
      </w:r>
      <w:r w:rsidR="00C91DA5" w:rsidRPr="00031158">
        <w:rPr>
          <w:rFonts w:ascii="仿宋" w:eastAsia="仿宋" w:hAnsi="仿宋" w:cs="Times New Roman" w:hint="eastAsia"/>
          <w:b/>
          <w:bCs/>
          <w:sz w:val="32"/>
          <w:szCs w:val="32"/>
        </w:rPr>
        <w:t>技术攻关</w:t>
      </w:r>
      <w:r w:rsidRPr="00031158">
        <w:rPr>
          <w:rFonts w:ascii="仿宋" w:eastAsia="仿宋" w:hAnsi="仿宋" w:cs="Times New Roman" w:hint="eastAsia"/>
          <w:b/>
          <w:bCs/>
          <w:sz w:val="32"/>
          <w:szCs w:val="32"/>
        </w:rPr>
        <w:t>类项目设置</w:t>
      </w:r>
    </w:p>
    <w:p w14:paraId="7F6F5F66" w14:textId="6AEF6951"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1</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1001:</w:t>
      </w:r>
      <w:r w:rsidRPr="00031158">
        <w:rPr>
          <w:rFonts w:ascii="仿宋" w:eastAsia="仿宋" w:hAnsi="仿宋" w:cs="Times New Roman" w:hint="eastAsia"/>
          <w:b/>
          <w:bCs/>
          <w:sz w:val="28"/>
          <w:szCs w:val="28"/>
        </w:rPr>
        <w:t>35kg级七轴机械臂特定运动空间自动轨迹规划技术</w:t>
      </w:r>
    </w:p>
    <w:p w14:paraId="6EABC151" w14:textId="77777777" w:rsidR="003C23BE" w:rsidRPr="00031158" w:rsidRDefault="003C23BE" w:rsidP="003C23BE">
      <w:pPr>
        <w:pStyle w:val="ab"/>
        <w:adjustRightInd w:val="0"/>
        <w:snapToGrid w:val="0"/>
        <w:spacing w:line="312" w:lineRule="auto"/>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8</w:t>
      </w:r>
      <w:r w:rsidRPr="00031158">
        <w:rPr>
          <w:rFonts w:ascii="仿宋" w:eastAsia="仿宋" w:hAnsi="仿宋" w:cs="Times New Roman" w:hint="eastAsia"/>
          <w:b/>
          <w:bCs/>
          <w:sz w:val="28"/>
          <w:szCs w:val="28"/>
        </w:rPr>
        <w:t>个月</w:t>
      </w:r>
    </w:p>
    <w:p w14:paraId="4E24249B" w14:textId="77777777" w:rsidR="003C23BE" w:rsidRPr="00031158" w:rsidRDefault="003C23BE" w:rsidP="003C23BE">
      <w:pPr>
        <w:pStyle w:val="ab"/>
        <w:adjustRightInd w:val="0"/>
        <w:snapToGrid w:val="0"/>
        <w:spacing w:line="312" w:lineRule="auto"/>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5B9D229A"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砌砖机器人用于二次结构砌筑施工。自研35公斤7轴机械臂是机器人的关键部件，用于把砖抓取并砌筑到墙上。机械臂的轨迹规划，特别是有障碍物情况下的轨迹规划是项目的痛点。不同位置的砖，如直墙每行最后一块砖、顶层砖、L形墙转角砖、T形墙转角砖等需要机械臂走不同的轨迹来砌筑。机械臂的轨迹需要避开机器人侧面墙、机器人前面墙体、机器人上面的梁等障碍物，同时要保证轨迹的顺畅和高效的节拍。目前机械臂暂不具备自动避障的轨迹规划功能，每种特殊的位置都需要单独示教轨迹砌筑，耗时比较长、难以拓展，且易发生碰撞。</w:t>
      </w:r>
    </w:p>
    <w:p w14:paraId="3645550C" w14:textId="77777777" w:rsidR="003C23BE" w:rsidRPr="00031158"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031158">
        <w:rPr>
          <w:rFonts w:ascii="仿宋" w:eastAsia="仿宋" w:hAnsi="仿宋" w:cs="Times New Roman" w:hint="eastAsia"/>
          <w:b/>
          <w:sz w:val="28"/>
          <w:szCs w:val="28"/>
        </w:rPr>
        <w:t>研究目标：</w:t>
      </w:r>
    </w:p>
    <w:p w14:paraId="1CDC84CE"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1.给定目标点位机械臂自动规划轨迹，在没有障碍物情况下实现速度最优，过渡点轨迹平滑；2</w:t>
      </w:r>
      <w:r w:rsidRPr="00031158">
        <w:rPr>
          <w:rFonts w:ascii="仿宋" w:eastAsia="仿宋" w:hAnsi="仿宋" w:cs="Times New Roman"/>
          <w:sz w:val="28"/>
          <w:szCs w:val="28"/>
        </w:rPr>
        <w:t>.</w:t>
      </w:r>
      <w:r w:rsidRPr="00031158">
        <w:rPr>
          <w:rFonts w:ascii="仿宋" w:eastAsia="仿宋" w:hAnsi="仿宋" w:cs="Times New Roman" w:hint="eastAsia"/>
          <w:sz w:val="28"/>
          <w:szCs w:val="28"/>
        </w:rPr>
        <w:t>给定规则空间（如矩形），自动规划避障前提下的速度最快轨迹。具备机器人实时规划和仿真软件规划两种模式。机器人实时规划空间支持APP输入上下左右的距离，仿真软件前置规划支持导入Solidworks模型；3</w:t>
      </w:r>
      <w:r w:rsidRPr="00031158">
        <w:rPr>
          <w:rFonts w:ascii="仿宋" w:eastAsia="仿宋" w:hAnsi="仿宋" w:cs="Times New Roman"/>
          <w:sz w:val="28"/>
          <w:szCs w:val="28"/>
        </w:rPr>
        <w:t>.</w:t>
      </w:r>
      <w:r w:rsidRPr="00031158">
        <w:rPr>
          <w:rFonts w:ascii="仿宋" w:eastAsia="仿宋" w:hAnsi="仿宋" w:cs="Times New Roman" w:hint="eastAsia"/>
          <w:sz w:val="28"/>
          <w:szCs w:val="28"/>
        </w:rPr>
        <w:t>非规则空间（如有缺口矩形、去除横梁的空间等），自动规划避障前提下的速度最快轨迹；具备机器人实时规划和仿真软件规划两种模式。机器人实时规划，空间信息支持APP选择场景及尺寸的方式输入，仿真软件前置规划支持导</w:t>
      </w:r>
      <w:r w:rsidRPr="00031158">
        <w:rPr>
          <w:rFonts w:ascii="仿宋" w:eastAsia="仿宋" w:hAnsi="仿宋" w:cs="Times New Roman" w:hint="eastAsia"/>
          <w:sz w:val="28"/>
          <w:szCs w:val="28"/>
        </w:rPr>
        <w:lastRenderedPageBreak/>
        <w:t>入Solidworks模型；4.仿真环境支持轨迹的导出，可以直接应用于机器人。</w:t>
      </w:r>
    </w:p>
    <w:p w14:paraId="52DF8556" w14:textId="77777777" w:rsidR="003C23BE" w:rsidRPr="00031158"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031158">
        <w:rPr>
          <w:rFonts w:ascii="仿宋" w:eastAsia="仿宋" w:hAnsi="仿宋" w:cs="Times New Roman" w:hint="eastAsia"/>
          <w:b/>
          <w:sz w:val="28"/>
          <w:szCs w:val="28"/>
        </w:rPr>
        <w:t>技术指标：</w:t>
      </w:r>
    </w:p>
    <w:p w14:paraId="640B1E6A"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定量指标：1</w:t>
      </w:r>
      <w:r w:rsidRPr="00031158">
        <w:rPr>
          <w:rFonts w:ascii="仿宋" w:eastAsia="仿宋" w:hAnsi="仿宋" w:cs="Times New Roman"/>
          <w:sz w:val="28"/>
          <w:szCs w:val="28"/>
        </w:rPr>
        <w:t>.</w:t>
      </w:r>
      <w:r w:rsidRPr="00031158">
        <w:rPr>
          <w:rFonts w:ascii="仿宋" w:eastAsia="仿宋" w:hAnsi="仿宋" w:cs="Times New Roman" w:hint="eastAsia"/>
          <w:sz w:val="28"/>
          <w:szCs w:val="28"/>
        </w:rPr>
        <w:t>轨迹生成正确率大于等于99.9%；2</w:t>
      </w:r>
      <w:r w:rsidRPr="00031158">
        <w:rPr>
          <w:rFonts w:ascii="仿宋" w:eastAsia="仿宋" w:hAnsi="仿宋" w:cs="Times New Roman"/>
          <w:sz w:val="28"/>
          <w:szCs w:val="28"/>
        </w:rPr>
        <w:t>.</w:t>
      </w:r>
      <w:r w:rsidRPr="00031158">
        <w:rPr>
          <w:rFonts w:ascii="仿宋" w:eastAsia="仿宋" w:hAnsi="仿宋" w:cs="Times New Roman" w:hint="eastAsia"/>
          <w:sz w:val="28"/>
          <w:szCs w:val="28"/>
        </w:rPr>
        <w:t>单次轨迹生成时间小于1s；3</w:t>
      </w:r>
      <w:r w:rsidRPr="00031158">
        <w:rPr>
          <w:rFonts w:ascii="仿宋" w:eastAsia="仿宋" w:hAnsi="仿宋" w:cs="Times New Roman"/>
          <w:sz w:val="28"/>
          <w:szCs w:val="28"/>
        </w:rPr>
        <w:t>.</w:t>
      </w:r>
      <w:r w:rsidRPr="00031158">
        <w:rPr>
          <w:rFonts w:ascii="仿宋" w:eastAsia="仿宋" w:hAnsi="仿宋" w:cs="Times New Roman" w:hint="eastAsia"/>
          <w:sz w:val="28"/>
          <w:szCs w:val="28"/>
        </w:rPr>
        <w:t>砌筑单行程机械臂移动时间为2-5s；</w:t>
      </w:r>
    </w:p>
    <w:p w14:paraId="199AB11C"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定性指标：</w:t>
      </w:r>
      <w:r w:rsidRPr="00031158">
        <w:rPr>
          <w:rFonts w:ascii="仿宋" w:eastAsia="仿宋" w:hAnsi="仿宋" w:cs="Times New Roman"/>
          <w:sz w:val="28"/>
          <w:szCs w:val="28"/>
        </w:rPr>
        <w:t>1</w:t>
      </w:r>
      <w:r w:rsidRPr="00031158">
        <w:rPr>
          <w:rFonts w:ascii="仿宋" w:eastAsia="仿宋" w:hAnsi="仿宋" w:cs="Times New Roman" w:hint="eastAsia"/>
          <w:sz w:val="28"/>
          <w:szCs w:val="28"/>
        </w:rPr>
        <w:t>.轨迹具有平滑功能；</w:t>
      </w:r>
      <w:r w:rsidRPr="00031158">
        <w:rPr>
          <w:rFonts w:ascii="仿宋" w:eastAsia="仿宋" w:hAnsi="仿宋" w:cs="Times New Roman"/>
          <w:sz w:val="28"/>
          <w:szCs w:val="28"/>
        </w:rPr>
        <w:t>2</w:t>
      </w:r>
      <w:r w:rsidRPr="00031158">
        <w:rPr>
          <w:rFonts w:ascii="仿宋" w:eastAsia="仿宋" w:hAnsi="仿宋" w:cs="Times New Roman" w:hint="eastAsia"/>
          <w:sz w:val="28"/>
          <w:szCs w:val="28"/>
        </w:rPr>
        <w:t>.障碍位置参数支持参数化调整；</w:t>
      </w:r>
      <w:r w:rsidRPr="00031158">
        <w:rPr>
          <w:rFonts w:ascii="仿宋" w:eastAsia="仿宋" w:hAnsi="仿宋" w:cs="Times New Roman"/>
          <w:sz w:val="28"/>
          <w:szCs w:val="28"/>
        </w:rPr>
        <w:t>3</w:t>
      </w:r>
      <w:r w:rsidRPr="00031158">
        <w:rPr>
          <w:rFonts w:ascii="仿宋" w:eastAsia="仿宋" w:hAnsi="仿宋" w:cs="Times New Roman" w:hint="eastAsia"/>
          <w:sz w:val="28"/>
          <w:szCs w:val="28"/>
        </w:rPr>
        <w:t>.具备机器人实时规划和仿真软件规划两种模式；</w:t>
      </w:r>
      <w:r w:rsidRPr="00031158">
        <w:rPr>
          <w:rFonts w:ascii="仿宋" w:eastAsia="仿宋" w:hAnsi="仿宋" w:cs="Times New Roman"/>
          <w:sz w:val="28"/>
          <w:szCs w:val="28"/>
        </w:rPr>
        <w:t>4</w:t>
      </w:r>
      <w:r w:rsidRPr="00031158">
        <w:rPr>
          <w:rFonts w:ascii="仿宋" w:eastAsia="仿宋" w:hAnsi="仿宋" w:cs="Times New Roman" w:hint="eastAsia"/>
          <w:sz w:val="28"/>
          <w:szCs w:val="28"/>
        </w:rPr>
        <w:t>.仿真环境支持轨迹的导出，可以直接应用于机器人。</w:t>
      </w:r>
    </w:p>
    <w:p w14:paraId="5E894886" w14:textId="77777777" w:rsidR="003C23BE" w:rsidRPr="00031158" w:rsidRDefault="003C23BE" w:rsidP="003C23BE">
      <w:pPr>
        <w:widowControl/>
        <w:adjustRightInd w:val="0"/>
        <w:snapToGrid w:val="0"/>
        <w:spacing w:line="312" w:lineRule="auto"/>
        <w:ind w:firstLineChars="200" w:firstLine="562"/>
        <w:rPr>
          <w:rFonts w:ascii="仿宋" w:eastAsia="仿宋" w:hAnsi="仿宋" w:cs="Times New Roman"/>
          <w:b/>
          <w:sz w:val="28"/>
          <w:szCs w:val="28"/>
        </w:rPr>
      </w:pPr>
      <w:r w:rsidRPr="00031158">
        <w:rPr>
          <w:rFonts w:ascii="仿宋" w:eastAsia="仿宋" w:hAnsi="仿宋" w:cs="Times New Roman" w:hint="eastAsia"/>
          <w:b/>
          <w:sz w:val="28"/>
          <w:szCs w:val="28"/>
        </w:rPr>
        <w:t>交付成果：</w:t>
      </w:r>
    </w:p>
    <w:p w14:paraId="53B03636" w14:textId="77777777" w:rsidR="003C23BE" w:rsidRPr="00031158" w:rsidRDefault="003C23BE" w:rsidP="003C23BE">
      <w:pPr>
        <w:widowControl/>
        <w:adjustRightInd w:val="0"/>
        <w:snapToGrid w:val="0"/>
        <w:spacing w:line="312" w:lineRule="auto"/>
        <w:ind w:firstLineChars="200" w:firstLine="560"/>
        <w:rPr>
          <w:rFonts w:ascii="仿宋" w:eastAsia="仿宋" w:hAnsi="仿宋"/>
          <w:bCs/>
          <w:sz w:val="28"/>
          <w:szCs w:val="28"/>
        </w:rPr>
      </w:pPr>
      <w:r w:rsidRPr="00031158">
        <w:rPr>
          <w:rFonts w:ascii="仿宋" w:eastAsia="仿宋" w:hAnsi="仿宋" w:hint="eastAsia"/>
          <w:bCs/>
          <w:sz w:val="28"/>
          <w:szCs w:val="28"/>
        </w:rPr>
        <w:t>1</w:t>
      </w:r>
      <w:r w:rsidRPr="00031158">
        <w:rPr>
          <w:rFonts w:ascii="仿宋" w:eastAsia="仿宋" w:hAnsi="仿宋"/>
          <w:bCs/>
          <w:sz w:val="28"/>
          <w:szCs w:val="28"/>
        </w:rPr>
        <w:t>.</w:t>
      </w:r>
      <w:r w:rsidRPr="00031158">
        <w:rPr>
          <w:rFonts w:ascii="仿宋" w:eastAsia="仿宋" w:hAnsi="仿宋" w:hint="eastAsia"/>
          <w:bCs/>
          <w:sz w:val="28"/>
          <w:szCs w:val="28"/>
        </w:rPr>
        <w:t>原型系统设计文档，不限于软件说明书、流程图、源码等与系统相关文件；2</w:t>
      </w:r>
      <w:r w:rsidRPr="00031158">
        <w:rPr>
          <w:rFonts w:ascii="仿宋" w:eastAsia="仿宋" w:hAnsi="仿宋"/>
          <w:bCs/>
          <w:sz w:val="28"/>
          <w:szCs w:val="28"/>
        </w:rPr>
        <w:t>.</w:t>
      </w:r>
      <w:r w:rsidRPr="00031158">
        <w:rPr>
          <w:rFonts w:ascii="仿宋" w:eastAsia="仿宋" w:hAnsi="仿宋" w:hint="eastAsia"/>
          <w:bCs/>
          <w:sz w:val="28"/>
          <w:szCs w:val="28"/>
        </w:rPr>
        <w:t>1套原型样机及测试报告</w:t>
      </w:r>
      <w:r w:rsidRPr="00031158">
        <w:rPr>
          <w:rFonts w:ascii="仿宋" w:eastAsia="仿宋" w:hAnsi="仿宋" w:cs="Times New Roman" w:hint="eastAsia"/>
          <w:sz w:val="28"/>
          <w:szCs w:val="28"/>
        </w:rPr>
        <w:t>。</w:t>
      </w:r>
    </w:p>
    <w:p w14:paraId="2A1CA749" w14:textId="77777777" w:rsidR="003C23BE" w:rsidRPr="00031158" w:rsidRDefault="003C23BE" w:rsidP="003C23BE">
      <w:pPr>
        <w:widowControl/>
        <w:adjustRightInd w:val="0"/>
        <w:snapToGrid w:val="0"/>
        <w:spacing w:line="312" w:lineRule="auto"/>
        <w:ind w:firstLineChars="200" w:firstLine="560"/>
        <w:rPr>
          <w:rFonts w:ascii="仿宋" w:eastAsia="仿宋" w:hAnsi="仿宋" w:cs="Times New Roman"/>
          <w:sz w:val="28"/>
          <w:szCs w:val="28"/>
        </w:rPr>
      </w:pPr>
    </w:p>
    <w:p w14:paraId="284A640D" w14:textId="2624D0C7"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（2）</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1002:</w:t>
      </w:r>
      <w:r w:rsidRPr="00031158">
        <w:rPr>
          <w:rFonts w:ascii="仿宋" w:eastAsia="仿宋" w:hAnsi="仿宋" w:cs="Times New Roman" w:hint="eastAsia"/>
          <w:b/>
          <w:bCs/>
          <w:sz w:val="28"/>
          <w:szCs w:val="28"/>
        </w:rPr>
        <w:t>混凝土初凝时间预测模型及其监测系统研究</w:t>
      </w:r>
    </w:p>
    <w:p w14:paraId="48ED19F8"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12</w:t>
      </w:r>
      <w:r w:rsidRPr="00031158">
        <w:rPr>
          <w:rFonts w:ascii="仿宋" w:eastAsia="仿宋" w:hAnsi="仿宋" w:cs="Times New Roman" w:hint="eastAsia"/>
          <w:b/>
          <w:bCs/>
          <w:sz w:val="28"/>
          <w:szCs w:val="28"/>
        </w:rPr>
        <w:t>个月</w:t>
      </w:r>
    </w:p>
    <w:p w14:paraId="4B0A115D"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5C49078E"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因混凝土材料、干湿不均、季节、温度、区域、光照等因素，难以准确判断地面抹平机器人施工最佳的入场时机，只能靠施工经验判断，无法量化，不利于产品推广。</w:t>
      </w:r>
    </w:p>
    <w:p w14:paraId="78B3CC91" w14:textId="77777777" w:rsidR="003C23BE" w:rsidRPr="00031158" w:rsidRDefault="003C23BE" w:rsidP="003C23BE">
      <w:pPr>
        <w:pStyle w:val="ab"/>
        <w:widowControl w:val="0"/>
        <w:ind w:firstLine="560"/>
        <w:jc w:val="both"/>
        <w:rPr>
          <w:rFonts w:ascii="仿宋" w:eastAsia="仿宋" w:hAnsi="仿宋" w:cs="Times New Roman"/>
          <w:bCs/>
          <w:sz w:val="28"/>
          <w:szCs w:val="28"/>
        </w:rPr>
      </w:pPr>
      <w:r w:rsidRPr="00031158">
        <w:rPr>
          <w:rFonts w:ascii="仿宋" w:eastAsia="仿宋" w:hAnsi="仿宋" w:cs="Times New Roman" w:hint="eastAsia"/>
          <w:bCs/>
          <w:sz w:val="28"/>
          <w:szCs w:val="28"/>
        </w:rPr>
        <w:t>现存问题是如何确定环境因素与材料特性对施工层面混凝土的初凝时间的影响规律，以预测混凝土初凝时间，进而协助机器人入场。主要的影响因素有气温、季节、湿度、风速、混凝土标号、水灰比、塌落度、外加剂。</w:t>
      </w:r>
    </w:p>
    <w:p w14:paraId="24BBCBCA" w14:textId="77777777" w:rsidR="003C23BE" w:rsidRPr="00031158" w:rsidRDefault="003C23BE" w:rsidP="003C23BE">
      <w:pPr>
        <w:pStyle w:val="ab"/>
        <w:widowControl w:val="0"/>
        <w:ind w:firstLine="560"/>
        <w:jc w:val="both"/>
        <w:rPr>
          <w:rFonts w:ascii="仿宋" w:eastAsia="仿宋" w:hAnsi="仿宋" w:cs="Times New Roman"/>
          <w:bCs/>
          <w:sz w:val="28"/>
          <w:szCs w:val="28"/>
        </w:rPr>
      </w:pPr>
      <w:r w:rsidRPr="00031158">
        <w:rPr>
          <w:rFonts w:ascii="仿宋" w:eastAsia="仿宋" w:hAnsi="仿宋" w:cs="Times New Roman" w:hint="eastAsia"/>
          <w:bCs/>
          <w:sz w:val="28"/>
          <w:szCs w:val="28"/>
        </w:rPr>
        <w:t>目前国内外研究测定混凝土凝结时间、初凝时间的方法有电测法、</w:t>
      </w:r>
      <w:r w:rsidRPr="00031158">
        <w:rPr>
          <w:rFonts w:ascii="仿宋" w:eastAsia="仿宋" w:hAnsi="仿宋" w:cs="Times New Roman" w:hint="eastAsia"/>
          <w:bCs/>
          <w:sz w:val="28"/>
          <w:szCs w:val="28"/>
        </w:rPr>
        <w:lastRenderedPageBreak/>
        <w:t>稠度法、声波法、热量法、力学法。以上的研究方法仪器的复杂性和施工现场的干扰会影响检测结果的准确性。在实际工程应用中很难取得满意的效果。急需研发一种非接触式，易携带、普适的初凝时间测试方法。</w:t>
      </w:r>
    </w:p>
    <w:p w14:paraId="5385DAA0" w14:textId="77777777" w:rsidR="003C23BE" w:rsidRPr="00031158" w:rsidRDefault="003C23BE" w:rsidP="003C23BE">
      <w:pPr>
        <w:pStyle w:val="ab"/>
        <w:widowControl w:val="0"/>
        <w:ind w:firstLine="562"/>
        <w:jc w:val="both"/>
        <w:rPr>
          <w:rFonts w:ascii="仿宋" w:eastAsia="仿宋" w:hAnsi="仿宋"/>
          <w:sz w:val="28"/>
          <w:szCs w:val="28"/>
        </w:rPr>
      </w:pPr>
      <w:r w:rsidRPr="00031158">
        <w:rPr>
          <w:rFonts w:ascii="仿宋" w:eastAsia="仿宋" w:hAnsi="仿宋" w:cs="Times New Roman" w:hint="eastAsia"/>
          <w:b/>
          <w:sz w:val="28"/>
          <w:szCs w:val="28"/>
        </w:rPr>
        <w:t>研究目标：</w:t>
      </w:r>
    </w:p>
    <w:p w14:paraId="51210896"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1.建立混凝土凝结时间预测数学模型：1)通过单因素实验，确定影响混凝土的初凝时间主要因素（环境因素、材料因素）；2)利用多元回归法等数学分析方法，建立基于多因素相关的混凝土初凝时间预测数学模型。</w:t>
      </w:r>
    </w:p>
    <w:p w14:paraId="7B5341DF"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2.搭建实时监测系统：1)基于嵌入式等便携平台开发一套具备人机交互功能的混凝土凝固时间实时监测系统；2)系统可通过手动、自动方式获取影响因素数值，并接入预测数学模型，实现混凝土初凝时间的准确预测。</w:t>
      </w:r>
    </w:p>
    <w:p w14:paraId="441310FB" w14:textId="77777777" w:rsidR="003C23BE" w:rsidRPr="00031158" w:rsidRDefault="003C23BE" w:rsidP="003C23BE">
      <w:pPr>
        <w:pStyle w:val="ab"/>
        <w:ind w:firstLine="562"/>
        <w:rPr>
          <w:rFonts w:ascii="仿宋" w:eastAsia="仿宋" w:hAnsi="仿宋"/>
          <w:sz w:val="28"/>
          <w:szCs w:val="28"/>
        </w:rPr>
      </w:pPr>
      <w:r w:rsidRPr="00031158">
        <w:rPr>
          <w:rFonts w:ascii="仿宋" w:eastAsia="仿宋" w:hAnsi="仿宋" w:cs="Times New Roman" w:hint="eastAsia"/>
          <w:b/>
          <w:sz w:val="28"/>
          <w:szCs w:val="28"/>
        </w:rPr>
        <w:t>技术指标：</w:t>
      </w:r>
    </w:p>
    <w:p w14:paraId="2A7F4886" w14:textId="77777777" w:rsidR="003C23BE" w:rsidRPr="00031158" w:rsidRDefault="003C23BE" w:rsidP="003C23BE">
      <w:pPr>
        <w:pStyle w:val="ab"/>
        <w:widowControl w:val="0"/>
        <w:ind w:firstLine="560"/>
        <w:jc w:val="both"/>
        <w:rPr>
          <w:rFonts w:ascii="仿宋" w:eastAsia="仿宋" w:hAnsi="仿宋"/>
          <w:bCs/>
          <w:sz w:val="28"/>
          <w:szCs w:val="28"/>
        </w:rPr>
      </w:pPr>
      <w:r w:rsidRPr="00031158">
        <w:rPr>
          <w:rFonts w:ascii="仿宋" w:eastAsia="仿宋" w:hAnsi="仿宋" w:hint="eastAsia"/>
          <w:bCs/>
          <w:sz w:val="28"/>
          <w:szCs w:val="28"/>
        </w:rPr>
        <w:t>1、混凝土初凝时间监测系统关键指标：1）精确性：预测初凝时间与实际时间误差≤10min；2）普适性：混凝土高精度地面施工应用场景≥90%；3）便携性：设备整体重量≤3kg；4）高效性：初凝预测监测开始到输出时间≤5min。</w:t>
      </w:r>
    </w:p>
    <w:p w14:paraId="700E0043" w14:textId="77777777" w:rsidR="003C23BE" w:rsidRPr="00031158" w:rsidRDefault="003C23BE" w:rsidP="003C23BE">
      <w:pPr>
        <w:pStyle w:val="ab"/>
        <w:widowControl w:val="0"/>
        <w:ind w:firstLine="560"/>
        <w:jc w:val="both"/>
        <w:rPr>
          <w:rFonts w:ascii="仿宋" w:eastAsia="仿宋" w:hAnsi="仿宋"/>
          <w:bCs/>
          <w:sz w:val="28"/>
          <w:szCs w:val="28"/>
        </w:rPr>
      </w:pPr>
      <w:r w:rsidRPr="00031158">
        <w:rPr>
          <w:rFonts w:ascii="仿宋" w:eastAsia="仿宋" w:hAnsi="仿宋" w:hint="eastAsia"/>
          <w:bCs/>
          <w:sz w:val="28"/>
          <w:szCs w:val="28"/>
        </w:rPr>
        <w:t>2、预测数学模型，关键指标为：1）所输出的数学模型标准差≤5%；2）模型涉及主要影响因素≥5项。</w:t>
      </w:r>
    </w:p>
    <w:p w14:paraId="642D0465" w14:textId="77777777" w:rsidR="003C23BE" w:rsidRPr="00031158" w:rsidRDefault="003C23BE" w:rsidP="003C23BE">
      <w:pPr>
        <w:pStyle w:val="ab"/>
        <w:widowControl w:val="0"/>
        <w:ind w:firstLine="562"/>
        <w:jc w:val="both"/>
        <w:rPr>
          <w:rFonts w:ascii="仿宋" w:eastAsia="仿宋" w:hAnsi="仿宋"/>
          <w:sz w:val="28"/>
          <w:szCs w:val="28"/>
        </w:rPr>
      </w:pPr>
      <w:r w:rsidRPr="00031158">
        <w:rPr>
          <w:rFonts w:ascii="仿宋" w:eastAsia="仿宋" w:hAnsi="仿宋" w:cs="Times New Roman" w:hint="eastAsia"/>
          <w:b/>
          <w:sz w:val="28"/>
          <w:szCs w:val="28"/>
        </w:rPr>
        <w:t>交付成果：</w:t>
      </w:r>
    </w:p>
    <w:p w14:paraId="2E0E92D9"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sz w:val="28"/>
          <w:szCs w:val="28"/>
        </w:rPr>
        <w:t>1</w:t>
      </w:r>
      <w:r w:rsidRPr="00031158">
        <w:rPr>
          <w:rFonts w:ascii="仿宋" w:eastAsia="仿宋" w:hAnsi="仿宋" w:cs="Times New Roman" w:hint="eastAsia"/>
          <w:sz w:val="28"/>
          <w:szCs w:val="28"/>
        </w:rPr>
        <w:t>、混凝土初凝时间监测系统1套：</w:t>
      </w:r>
    </w:p>
    <w:p w14:paraId="002467DA"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lastRenderedPageBreak/>
        <w:t>1）套精确性：方便施工现场实施，可通过传感器实时准确获取环境因素变化情况；2）实时监测与数据分析：通过将混凝土材料、现场环境等各项实时数据输入到预测数学模型当中，分析出当前混凝土凝固时间点，从而判断地面抹平机器人可入场作业时机；3）人机交互功能：通知机器人操作人员抹平作业的可入场时机，并提前预警提示施工准备。</w:t>
      </w:r>
    </w:p>
    <w:p w14:paraId="0FB0C195" w14:textId="77777777" w:rsidR="003C23BE" w:rsidRPr="00031158" w:rsidRDefault="003C23BE" w:rsidP="003C23BE">
      <w:pPr>
        <w:pStyle w:val="ab"/>
        <w:ind w:firstLineChars="0" w:firstLine="560"/>
        <w:jc w:val="both"/>
        <w:rPr>
          <w:rFonts w:ascii="仿宋" w:eastAsia="仿宋" w:hAnsi="仿宋" w:cs="Times New Roman"/>
          <w:sz w:val="28"/>
          <w:szCs w:val="28"/>
        </w:rPr>
      </w:pPr>
      <w:r w:rsidRPr="00031158">
        <w:rPr>
          <w:rFonts w:ascii="仿宋" w:eastAsia="仿宋" w:hAnsi="仿宋" w:cs="Times New Roman" w:hint="eastAsia"/>
          <w:sz w:val="28"/>
          <w:szCs w:val="28"/>
        </w:rPr>
        <w:t>2、</w:t>
      </w:r>
      <w:r w:rsidRPr="00031158">
        <w:rPr>
          <w:rFonts w:ascii="仿宋" w:eastAsia="仿宋" w:hAnsi="仿宋" w:cs="Times New Roman"/>
          <w:sz w:val="28"/>
          <w:szCs w:val="28"/>
        </w:rPr>
        <w:t>《基于某数学方法的混凝土初凝时间预测模型》研究报告1篇</w:t>
      </w:r>
      <w:r w:rsidRPr="00031158">
        <w:rPr>
          <w:rFonts w:ascii="仿宋" w:eastAsia="仿宋" w:hAnsi="仿宋" w:cs="Times New Roman" w:hint="eastAsia"/>
          <w:sz w:val="28"/>
          <w:szCs w:val="28"/>
        </w:rPr>
        <w:t>。</w:t>
      </w:r>
    </w:p>
    <w:p w14:paraId="0AFF2B21" w14:textId="77777777" w:rsidR="003C23BE" w:rsidRPr="00031158" w:rsidRDefault="003C23BE" w:rsidP="003C23BE">
      <w:pPr>
        <w:pStyle w:val="ab"/>
        <w:ind w:firstLineChars="0" w:firstLine="0"/>
        <w:jc w:val="both"/>
        <w:rPr>
          <w:rFonts w:ascii="仿宋" w:eastAsia="仿宋" w:hAnsi="仿宋" w:cs="Times New Roman"/>
          <w:sz w:val="28"/>
          <w:szCs w:val="28"/>
        </w:rPr>
      </w:pPr>
    </w:p>
    <w:p w14:paraId="7A264318" w14:textId="0D2B4D15"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3</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1003:</w:t>
      </w:r>
      <w:r w:rsidRPr="00031158">
        <w:rPr>
          <w:rFonts w:ascii="仿宋" w:eastAsia="仿宋" w:hAnsi="仿宋" w:cs="Times New Roman" w:hint="eastAsia"/>
          <w:b/>
          <w:bCs/>
          <w:sz w:val="28"/>
          <w:szCs w:val="28"/>
        </w:rPr>
        <w:t>混凝土施工过程高效精确测量系统</w:t>
      </w:r>
    </w:p>
    <w:p w14:paraId="28E8E544"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12</w:t>
      </w:r>
      <w:r w:rsidRPr="00031158">
        <w:rPr>
          <w:rFonts w:ascii="仿宋" w:eastAsia="仿宋" w:hAnsi="仿宋" w:cs="Times New Roman" w:hint="eastAsia"/>
          <w:b/>
          <w:bCs/>
          <w:sz w:val="28"/>
          <w:szCs w:val="28"/>
        </w:rPr>
        <w:t>个月</w:t>
      </w:r>
    </w:p>
    <w:p w14:paraId="09B01CD3"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444E8A31"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混凝土施工过程中，目前缺乏一种对施工过程（摊平，整平，抹平等）高效，实时的施工标高测量输出系统，提供高效的施工过程质量完成面标高，高低差检测，分析处理测量系统。</w:t>
      </w:r>
    </w:p>
    <w:p w14:paraId="141854D7"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当前测量痛点：</w:t>
      </w:r>
    </w:p>
    <w:p w14:paraId="047B8A2F"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1.测量精度不足：激光发射器与标定杆系统误差</w:t>
      </w:r>
      <w:r w:rsidRPr="00031158">
        <w:rPr>
          <w:rFonts w:ascii="仿宋" w:eastAsia="仿宋" w:hAnsi="仿宋" w:cs="Times New Roman"/>
          <w:sz w:val="28"/>
          <w:szCs w:val="28"/>
        </w:rPr>
        <w:t>±2</w:t>
      </w:r>
      <w:r w:rsidRPr="00031158">
        <w:rPr>
          <w:rFonts w:ascii="仿宋" w:eastAsia="仿宋" w:hAnsi="仿宋" w:cs="Times New Roman" w:hint="eastAsia"/>
          <w:sz w:val="28"/>
          <w:szCs w:val="28"/>
        </w:rPr>
        <w:t>.5mm，加上实际使用人工操作误差，标高过程测量误差较大；</w:t>
      </w:r>
    </w:p>
    <w:p w14:paraId="1270EAE5"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2.时效性不足：当前测量为人工单点测量，完成一个板面测量耗时长，且无法有效记录，整理，施工班组其他人员无法共用数据；</w:t>
      </w:r>
    </w:p>
    <w:p w14:paraId="10F0010D"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3.耗费大量人力：在初摊平，整平，抹平以及完成面各阶段均需要人工入场测量，因测量耗时较长，耗费人力成本较大；</w:t>
      </w:r>
    </w:p>
    <w:p w14:paraId="6265097E" w14:textId="77777777" w:rsidR="003C23BE" w:rsidRPr="00031158" w:rsidRDefault="003C23BE" w:rsidP="003C23BE">
      <w:pPr>
        <w:pStyle w:val="ab"/>
        <w:ind w:firstLine="560"/>
        <w:jc w:val="both"/>
        <w:rPr>
          <w:rFonts w:ascii="仿宋" w:eastAsia="仿宋" w:hAnsi="仿宋" w:cs="Times New Roman"/>
          <w:b/>
          <w:sz w:val="28"/>
          <w:szCs w:val="28"/>
        </w:rPr>
      </w:pPr>
      <w:r w:rsidRPr="00031158">
        <w:rPr>
          <w:rFonts w:ascii="仿宋" w:eastAsia="仿宋" w:hAnsi="仿宋" w:cs="Times New Roman" w:hint="eastAsia"/>
          <w:sz w:val="28"/>
          <w:szCs w:val="28"/>
        </w:rPr>
        <w:lastRenderedPageBreak/>
        <w:t>4.破坏完成面：手持激光杆测量，需要人工入场测量，在整平，抹平阶段会破坏施工完成面，需要二次修复。</w:t>
      </w:r>
      <w:r w:rsidRPr="00031158">
        <w:rPr>
          <w:rFonts w:ascii="仿宋" w:eastAsia="仿宋" w:hAnsi="仿宋" w:cs="Times New Roman"/>
          <w:sz w:val="28"/>
          <w:szCs w:val="28"/>
        </w:rPr>
        <w:cr/>
        <w:t xml:space="preserve">    </w:t>
      </w:r>
      <w:r w:rsidRPr="00031158">
        <w:rPr>
          <w:rFonts w:ascii="仿宋" w:eastAsia="仿宋" w:hAnsi="仿宋" w:cs="Times New Roman" w:hint="eastAsia"/>
          <w:b/>
          <w:sz w:val="28"/>
          <w:szCs w:val="28"/>
        </w:rPr>
        <w:t>研究目标：</w:t>
      </w:r>
    </w:p>
    <w:p w14:paraId="592A0256"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能够提供一种有效的施工过程完成面检测方法，处理系统供施工过程使用。</w:t>
      </w:r>
    </w:p>
    <w:p w14:paraId="3BA875BC"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1.测量精度：测量系统精度需要控制在≤1mm；</w:t>
      </w:r>
    </w:p>
    <w:p w14:paraId="48B974A1"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2.时效性：施工过程测量需要在施工工序结束，15min内完成测量及输出上工序施工质量报告；</w:t>
      </w:r>
    </w:p>
    <w:p w14:paraId="0DBC1B55"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3.自动测量：测量系统可以通过简单人机交互，自动完成板面施工质量测量，产业技师在操作机器人间隙完成测量工作；</w:t>
      </w:r>
    </w:p>
    <w:p w14:paraId="0471535D"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4.非接触测量：测量系统需为非接触测量；</w:t>
      </w:r>
    </w:p>
    <w:p w14:paraId="0A97D534"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5</w:t>
      </w:r>
      <w:r w:rsidRPr="00031158">
        <w:rPr>
          <w:rFonts w:ascii="仿宋" w:eastAsia="仿宋" w:hAnsi="仿宋" w:cs="Times New Roman"/>
          <w:sz w:val="28"/>
          <w:szCs w:val="28"/>
        </w:rPr>
        <w:t>.</w:t>
      </w:r>
      <w:r w:rsidRPr="00031158">
        <w:rPr>
          <w:rFonts w:ascii="仿宋" w:eastAsia="仿宋" w:hAnsi="仿宋" w:cs="Times New Roman" w:hint="eastAsia"/>
          <w:sz w:val="28"/>
          <w:szCs w:val="28"/>
        </w:rPr>
        <w:t>快速安装：适应工地施工环境，快速稳固的安装设备；</w:t>
      </w:r>
    </w:p>
    <w:p w14:paraId="7DDAEB20"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6</w:t>
      </w:r>
      <w:r w:rsidRPr="00031158">
        <w:rPr>
          <w:rFonts w:ascii="仿宋" w:eastAsia="仿宋" w:hAnsi="仿宋" w:cs="Times New Roman"/>
          <w:sz w:val="28"/>
          <w:szCs w:val="28"/>
        </w:rPr>
        <w:t>.</w:t>
      </w:r>
      <w:r w:rsidRPr="00031158">
        <w:rPr>
          <w:rFonts w:ascii="仿宋" w:eastAsia="仿宋" w:hAnsi="仿宋" w:cs="Times New Roman" w:hint="eastAsia"/>
          <w:sz w:val="28"/>
          <w:szCs w:val="28"/>
        </w:rPr>
        <w:t>快速设置：上位机或云端导入环境参数，自动完成设置。必要时可以使用辅助工具；</w:t>
      </w:r>
    </w:p>
    <w:p w14:paraId="527B3684"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7</w:t>
      </w:r>
      <w:r w:rsidRPr="00031158">
        <w:rPr>
          <w:rFonts w:ascii="仿宋" w:eastAsia="仿宋" w:hAnsi="仿宋" w:cs="Times New Roman"/>
          <w:sz w:val="28"/>
          <w:szCs w:val="28"/>
        </w:rPr>
        <w:t>.</w:t>
      </w:r>
      <w:r w:rsidRPr="00031158">
        <w:rPr>
          <w:rFonts w:ascii="仿宋" w:eastAsia="仿宋" w:hAnsi="仿宋" w:cs="Times New Roman" w:hint="eastAsia"/>
          <w:sz w:val="28"/>
          <w:szCs w:val="28"/>
        </w:rPr>
        <w:t>数据处理及展示：图标显示，如区域热力图、数据汇总图标；数据导出及上存服务器；</w:t>
      </w:r>
    </w:p>
    <w:p w14:paraId="5BE74496"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8</w:t>
      </w:r>
      <w:r w:rsidRPr="00031158">
        <w:rPr>
          <w:rFonts w:ascii="仿宋" w:eastAsia="仿宋" w:hAnsi="仿宋" w:cs="Times New Roman"/>
          <w:sz w:val="28"/>
          <w:szCs w:val="28"/>
        </w:rPr>
        <w:t>.</w:t>
      </w:r>
      <w:r w:rsidRPr="00031158">
        <w:rPr>
          <w:rFonts w:ascii="仿宋" w:eastAsia="仿宋" w:hAnsi="仿宋" w:cs="Times New Roman" w:hint="eastAsia"/>
          <w:sz w:val="28"/>
          <w:szCs w:val="28"/>
        </w:rPr>
        <w:t>测量系统无线组网：整个测量系统的组建通过无线组成。保证在工地复杂环境通信质量，减少系统在测量过程中的信息同步，保证测量效率和数据质量；</w:t>
      </w:r>
    </w:p>
    <w:p w14:paraId="523F1824"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9</w:t>
      </w:r>
      <w:r w:rsidRPr="00031158">
        <w:rPr>
          <w:rFonts w:ascii="仿宋" w:eastAsia="仿宋" w:hAnsi="仿宋" w:cs="Times New Roman"/>
          <w:sz w:val="28"/>
          <w:szCs w:val="28"/>
        </w:rPr>
        <w:t>.</w:t>
      </w:r>
      <w:r w:rsidRPr="00031158">
        <w:rPr>
          <w:rFonts w:ascii="仿宋" w:eastAsia="仿宋" w:hAnsi="仿宋" w:cs="Times New Roman" w:hint="eastAsia"/>
          <w:sz w:val="28"/>
          <w:szCs w:val="28"/>
        </w:rPr>
        <w:t>人机交互：机载或互联的显示设备；U</w:t>
      </w:r>
      <w:r w:rsidRPr="00031158">
        <w:rPr>
          <w:rFonts w:ascii="仿宋" w:eastAsia="仿宋" w:hAnsi="仿宋" w:cs="Times New Roman"/>
          <w:sz w:val="28"/>
          <w:szCs w:val="28"/>
        </w:rPr>
        <w:t>I</w:t>
      </w:r>
      <w:r w:rsidRPr="00031158">
        <w:rPr>
          <w:rFonts w:ascii="仿宋" w:eastAsia="仿宋" w:hAnsi="仿宋" w:cs="Times New Roman" w:hint="eastAsia"/>
          <w:sz w:val="28"/>
          <w:szCs w:val="28"/>
        </w:rPr>
        <w:t>可以操作施工对图的操作、测量的操作、数据的显示及处理操作；</w:t>
      </w:r>
    </w:p>
    <w:p w14:paraId="598DFB43"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sz w:val="28"/>
          <w:szCs w:val="28"/>
        </w:rPr>
        <w:t>10.</w:t>
      </w:r>
      <w:r w:rsidRPr="00031158">
        <w:rPr>
          <w:rFonts w:ascii="仿宋" w:eastAsia="仿宋" w:hAnsi="仿宋" w:cs="Times New Roman" w:hint="eastAsia"/>
          <w:sz w:val="28"/>
          <w:szCs w:val="28"/>
        </w:rPr>
        <w:t>室外环境适用。</w:t>
      </w:r>
    </w:p>
    <w:p w14:paraId="36ED1F8B"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lastRenderedPageBreak/>
        <w:t>技术指标：</w:t>
      </w:r>
    </w:p>
    <w:p w14:paraId="41DFE80B"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1.测量精度≤1mm，测程1</w:t>
      </w:r>
      <w:r w:rsidRPr="00031158">
        <w:rPr>
          <w:rFonts w:ascii="仿宋" w:eastAsia="仿宋" w:hAnsi="仿宋"/>
          <w:bCs/>
          <w:sz w:val="28"/>
          <w:szCs w:val="28"/>
        </w:rPr>
        <w:t>-</w:t>
      </w:r>
      <w:r w:rsidRPr="00031158">
        <w:rPr>
          <w:rFonts w:ascii="仿宋" w:eastAsia="仿宋" w:hAnsi="仿宋" w:hint="eastAsia"/>
          <w:bCs/>
          <w:sz w:val="28"/>
          <w:szCs w:val="28"/>
        </w:rPr>
        <w:t>100m，测量角度≥270°；2.工作温度-10℃~+50℃，使用场景为白天、夜间、阳光下等；3.测量时间，单点测量≤2</w:t>
      </w:r>
      <w:r w:rsidRPr="00031158">
        <w:rPr>
          <w:rFonts w:ascii="仿宋" w:eastAsia="仿宋" w:hAnsi="仿宋"/>
          <w:bCs/>
          <w:sz w:val="28"/>
          <w:szCs w:val="28"/>
        </w:rPr>
        <w:t>s</w:t>
      </w:r>
      <w:r w:rsidRPr="00031158">
        <w:rPr>
          <w:rFonts w:ascii="仿宋" w:eastAsia="仿宋" w:hAnsi="仿宋" w:hint="eastAsia"/>
          <w:bCs/>
          <w:sz w:val="28"/>
          <w:szCs w:val="28"/>
        </w:rPr>
        <w:t>；4.成本≤10w；5.自动测量；6.Wifi，蓝牙等无线数据传输功能，传输距离大于等于3</w:t>
      </w:r>
      <w:r w:rsidRPr="00031158">
        <w:rPr>
          <w:rFonts w:ascii="仿宋" w:eastAsia="仿宋" w:hAnsi="仿宋"/>
          <w:bCs/>
          <w:sz w:val="28"/>
          <w:szCs w:val="28"/>
        </w:rPr>
        <w:t>0</w:t>
      </w:r>
      <w:r w:rsidRPr="00031158">
        <w:rPr>
          <w:rFonts w:ascii="仿宋" w:eastAsia="仿宋" w:hAnsi="仿宋" w:hint="eastAsia"/>
          <w:bCs/>
          <w:sz w:val="28"/>
          <w:szCs w:val="28"/>
        </w:rPr>
        <w:t>米；7.续航24h；8</w:t>
      </w:r>
      <w:r w:rsidRPr="00031158">
        <w:rPr>
          <w:rFonts w:ascii="仿宋" w:eastAsia="仿宋" w:hAnsi="仿宋"/>
          <w:bCs/>
          <w:sz w:val="28"/>
          <w:szCs w:val="28"/>
        </w:rPr>
        <w:t>.</w:t>
      </w:r>
      <w:r w:rsidRPr="00031158">
        <w:rPr>
          <w:rFonts w:ascii="仿宋" w:eastAsia="仿宋" w:hAnsi="仿宋" w:hint="eastAsia"/>
          <w:bCs/>
          <w:sz w:val="28"/>
          <w:szCs w:val="28"/>
        </w:rPr>
        <w:t>防水等级I</w:t>
      </w:r>
      <w:r w:rsidRPr="00031158">
        <w:rPr>
          <w:rFonts w:ascii="仿宋" w:eastAsia="仿宋" w:hAnsi="仿宋"/>
          <w:bCs/>
          <w:sz w:val="28"/>
          <w:szCs w:val="28"/>
        </w:rPr>
        <w:t>P65</w:t>
      </w:r>
      <w:r w:rsidRPr="00031158">
        <w:rPr>
          <w:rFonts w:ascii="仿宋" w:eastAsia="仿宋" w:hAnsi="仿宋" w:hint="eastAsia"/>
          <w:bCs/>
          <w:sz w:val="28"/>
          <w:szCs w:val="28"/>
        </w:rPr>
        <w:t>。</w:t>
      </w:r>
    </w:p>
    <w:p w14:paraId="45D5D1F3"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交付成果：</w:t>
      </w:r>
    </w:p>
    <w:p w14:paraId="36E43CF5"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1</w:t>
      </w:r>
      <w:r w:rsidRPr="00031158">
        <w:rPr>
          <w:rFonts w:ascii="仿宋" w:eastAsia="仿宋" w:hAnsi="仿宋"/>
          <w:bCs/>
          <w:sz w:val="28"/>
          <w:szCs w:val="28"/>
        </w:rPr>
        <w:t>.</w:t>
      </w:r>
      <w:r w:rsidRPr="00031158">
        <w:rPr>
          <w:rFonts w:ascii="仿宋" w:eastAsia="仿宋" w:hAnsi="仿宋" w:hint="eastAsia"/>
          <w:bCs/>
          <w:sz w:val="28"/>
          <w:szCs w:val="28"/>
        </w:rPr>
        <w:t>机载测量软件系统；2</w:t>
      </w:r>
      <w:r w:rsidRPr="00031158">
        <w:rPr>
          <w:rFonts w:ascii="仿宋" w:eastAsia="仿宋" w:hAnsi="仿宋"/>
          <w:bCs/>
          <w:sz w:val="28"/>
          <w:szCs w:val="28"/>
        </w:rPr>
        <w:t>.</w:t>
      </w:r>
      <w:r w:rsidRPr="00031158">
        <w:rPr>
          <w:rFonts w:ascii="仿宋" w:eastAsia="仿宋" w:hAnsi="仿宋" w:hint="eastAsia"/>
          <w:bCs/>
          <w:sz w:val="28"/>
          <w:szCs w:val="28"/>
        </w:rPr>
        <w:t>全套软硬件、机械结构的详细设计资料，软件源码；3</w:t>
      </w:r>
      <w:r w:rsidRPr="00031158">
        <w:rPr>
          <w:rFonts w:ascii="仿宋" w:eastAsia="仿宋" w:hAnsi="仿宋"/>
          <w:bCs/>
          <w:sz w:val="28"/>
          <w:szCs w:val="28"/>
        </w:rPr>
        <w:t>.</w:t>
      </w:r>
      <w:r w:rsidRPr="00031158">
        <w:rPr>
          <w:rFonts w:ascii="仿宋" w:eastAsia="仿宋" w:hAnsi="仿宋" w:hint="eastAsia"/>
          <w:bCs/>
          <w:sz w:val="28"/>
          <w:szCs w:val="28"/>
        </w:rPr>
        <w:t>分阶段交付总体设计及各部分设计方案；4</w:t>
      </w:r>
      <w:r w:rsidRPr="00031158">
        <w:rPr>
          <w:rFonts w:ascii="仿宋" w:eastAsia="仿宋" w:hAnsi="仿宋"/>
          <w:bCs/>
          <w:sz w:val="28"/>
          <w:szCs w:val="28"/>
        </w:rPr>
        <w:t>.</w:t>
      </w:r>
      <w:r w:rsidRPr="00031158">
        <w:rPr>
          <w:rFonts w:ascii="仿宋" w:eastAsia="仿宋" w:hAnsi="仿宋" w:hint="eastAsia"/>
          <w:bCs/>
          <w:sz w:val="28"/>
          <w:szCs w:val="28"/>
        </w:rPr>
        <w:t>辅助测量或安装的夹具样机及设计方案；5</w:t>
      </w:r>
      <w:r w:rsidRPr="00031158">
        <w:rPr>
          <w:rFonts w:ascii="仿宋" w:eastAsia="仿宋" w:hAnsi="仿宋"/>
          <w:bCs/>
          <w:sz w:val="28"/>
          <w:szCs w:val="28"/>
        </w:rPr>
        <w:t>.</w:t>
      </w:r>
      <w:r w:rsidRPr="00031158">
        <w:rPr>
          <w:rFonts w:ascii="仿宋" w:eastAsia="仿宋" w:hAnsi="仿宋" w:hint="eastAsia"/>
          <w:bCs/>
          <w:sz w:val="28"/>
          <w:szCs w:val="28"/>
        </w:rPr>
        <w:t>测量系统使用说明。</w:t>
      </w:r>
    </w:p>
    <w:p w14:paraId="6D034922" w14:textId="77777777" w:rsidR="003C23BE" w:rsidRPr="00031158" w:rsidRDefault="003C23BE" w:rsidP="003C23BE">
      <w:pPr>
        <w:pStyle w:val="ab"/>
        <w:ind w:firstLineChars="0" w:firstLine="0"/>
        <w:jc w:val="both"/>
        <w:rPr>
          <w:rFonts w:ascii="仿宋" w:eastAsia="仿宋" w:hAnsi="仿宋" w:cs="Times New Roman"/>
          <w:sz w:val="28"/>
          <w:szCs w:val="28"/>
        </w:rPr>
      </w:pPr>
    </w:p>
    <w:p w14:paraId="32199E28" w14:textId="1337B5A2"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4</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1004:</w:t>
      </w:r>
      <w:r w:rsidRPr="00031158">
        <w:rPr>
          <w:rFonts w:ascii="仿宋" w:eastAsia="仿宋" w:hAnsi="仿宋" w:cs="Times New Roman" w:hint="eastAsia"/>
          <w:b/>
          <w:bCs/>
          <w:sz w:val="28"/>
          <w:szCs w:val="28"/>
        </w:rPr>
        <w:t>腻子施工过程中去泡研究</w:t>
      </w:r>
    </w:p>
    <w:p w14:paraId="1BD5214D" w14:textId="77777777" w:rsidR="003C23BE" w:rsidRPr="00031158" w:rsidRDefault="003C23BE" w:rsidP="003C23BE">
      <w:pPr>
        <w:pStyle w:val="ab"/>
        <w:ind w:firstLine="562"/>
        <w:rPr>
          <w:rFonts w:ascii="仿宋" w:eastAsia="仿宋" w:hAnsi="仿宋" w:cs="Times New Roman"/>
          <w:b/>
          <w:bCs/>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6</w:t>
      </w:r>
      <w:r w:rsidRPr="00031158">
        <w:rPr>
          <w:rFonts w:ascii="仿宋" w:eastAsia="仿宋" w:hAnsi="仿宋" w:cs="Times New Roman" w:hint="eastAsia"/>
          <w:b/>
          <w:bCs/>
          <w:sz w:val="28"/>
          <w:szCs w:val="28"/>
        </w:rPr>
        <w:t>个月</w:t>
      </w:r>
    </w:p>
    <w:p w14:paraId="5A6B465C" w14:textId="77777777" w:rsidR="003C23BE" w:rsidRPr="00031158" w:rsidRDefault="003C23BE" w:rsidP="003C23BE">
      <w:pPr>
        <w:pStyle w:val="ab"/>
        <w:ind w:firstLine="562"/>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60772AE2"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目前腻子施工有两种方式：腻子刮抹与腻子喷涂。腻子施工过程中，混凝土墙（铝模墙/木模墙/塑料模墙）面腻子面层会起泡，传统人工施工是靠人用肉眼去判断已施工过面层达到表干（不能太湿不能太干）状态去压泡，该状态下腻子泡的表面有一定硬度与弹性，气压不会被顶出，干透后第二遍腻子施工由于墙面的针眼孔、麻布孔坑等已被封闭，从而达到去泡的效果。目前机器人施工过程中，不管腻子通过喷涂亦或者是刮抹的方式都不能在不同天气、温度、湿度等的条件下进行智能判断何时进行压泡，急需要解决这一行业难题。</w:t>
      </w:r>
    </w:p>
    <w:p w14:paraId="56B51CC8" w14:textId="77777777" w:rsidR="003C23BE" w:rsidRPr="00031158" w:rsidRDefault="003C23BE" w:rsidP="003C23BE">
      <w:pPr>
        <w:pStyle w:val="ab"/>
        <w:widowControl w:val="0"/>
        <w:ind w:firstLine="562"/>
        <w:jc w:val="both"/>
        <w:rPr>
          <w:rFonts w:ascii="仿宋" w:eastAsia="仿宋" w:hAnsi="仿宋"/>
          <w:sz w:val="28"/>
          <w:szCs w:val="28"/>
        </w:rPr>
      </w:pPr>
      <w:r w:rsidRPr="00031158">
        <w:rPr>
          <w:rFonts w:ascii="仿宋" w:eastAsia="仿宋" w:hAnsi="仿宋" w:cs="Times New Roman" w:hint="eastAsia"/>
          <w:b/>
          <w:sz w:val="28"/>
          <w:szCs w:val="28"/>
        </w:rPr>
        <w:t>研究目标：</w:t>
      </w:r>
    </w:p>
    <w:p w14:paraId="7D1E0815"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lastRenderedPageBreak/>
        <w:t>1.起泡原因分析：给出腻子刮抹或喷涂起泡原因详细过程与结果分析，给出详细的分析报告；2.探讨解决措施：给出室内装修整户型工作面腻子批刮或喷涂去泡的可实际应用的解决措施；可通过工艺或材料改性等方式实现；3.实现成本控制：若通过原材料创新实现，材料成本不大于目前市面上使用的腻子材料成本，如非常必要增加其增加值需控制在10%以内；若通过工艺创新等方式实现，腻子涂敷工艺总成本应不大于传统批刮两遍腻子总成本的50%。</w:t>
      </w:r>
    </w:p>
    <w:p w14:paraId="04290F42" w14:textId="77777777" w:rsidR="003C23BE" w:rsidRPr="00031158" w:rsidRDefault="003C23BE" w:rsidP="003C23BE">
      <w:pPr>
        <w:pStyle w:val="ab"/>
        <w:ind w:firstLine="562"/>
        <w:jc w:val="both"/>
        <w:rPr>
          <w:rFonts w:ascii="仿宋" w:eastAsia="仿宋" w:hAnsi="仿宋"/>
          <w:sz w:val="28"/>
          <w:szCs w:val="28"/>
        </w:rPr>
      </w:pPr>
      <w:r w:rsidRPr="00031158">
        <w:rPr>
          <w:rFonts w:ascii="仿宋" w:eastAsia="仿宋" w:hAnsi="仿宋" w:cs="Times New Roman" w:hint="eastAsia"/>
          <w:b/>
          <w:sz w:val="28"/>
          <w:szCs w:val="28"/>
        </w:rPr>
        <w:t>技术指标：</w:t>
      </w:r>
    </w:p>
    <w:p w14:paraId="363B13BF" w14:textId="77777777" w:rsidR="003C23BE" w:rsidRPr="00031158" w:rsidRDefault="003C23BE" w:rsidP="003C23BE">
      <w:pPr>
        <w:pStyle w:val="ab"/>
        <w:ind w:firstLine="560"/>
        <w:jc w:val="both"/>
        <w:rPr>
          <w:rFonts w:ascii="仿宋" w:eastAsia="仿宋" w:hAnsi="仿宋"/>
          <w:sz w:val="28"/>
          <w:szCs w:val="28"/>
        </w:rPr>
      </w:pPr>
      <w:r w:rsidRPr="00031158">
        <w:rPr>
          <w:rFonts w:ascii="仿宋" w:eastAsia="仿宋" w:hAnsi="仿宋" w:hint="eastAsia"/>
          <w:sz w:val="28"/>
          <w:szCs w:val="28"/>
        </w:rPr>
        <w:t>1.正常施工条件下，室内装修整户型工作面批刮或喷涂时无气泡产生；2.若通过原材料创新实现，材料成本不大于目前市面上使用的腻子材料成本，如非常必要增加其增加值需控制在10%以内；3.腻子分类：一般型（Y），柔韧型（R），耐水型（N）。本项目针对市场占有率在80%左右的Y型腻子提供去泡解决措施。</w:t>
      </w:r>
    </w:p>
    <w:p w14:paraId="137145C7" w14:textId="77777777" w:rsidR="003C23BE" w:rsidRPr="00031158" w:rsidRDefault="003C23BE" w:rsidP="003C23BE">
      <w:pPr>
        <w:pStyle w:val="ab"/>
        <w:ind w:firstLine="562"/>
        <w:rPr>
          <w:rFonts w:ascii="仿宋" w:eastAsia="仿宋" w:hAnsi="仿宋"/>
          <w:sz w:val="28"/>
          <w:szCs w:val="28"/>
        </w:rPr>
      </w:pPr>
      <w:r w:rsidRPr="00031158">
        <w:rPr>
          <w:rFonts w:ascii="仿宋" w:eastAsia="仿宋" w:hAnsi="仿宋" w:cs="Times New Roman" w:hint="eastAsia"/>
          <w:b/>
          <w:sz w:val="28"/>
          <w:szCs w:val="28"/>
        </w:rPr>
        <w:t>交付成果：</w:t>
      </w:r>
    </w:p>
    <w:p w14:paraId="7B8EB064"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腻子材料成分与起泡原因分析报告；2.室内装修整户型工作面刮抹或喷涂腻子不起泡的解决措施，如腻子改性的腻子材料配方或者成熟的施工工艺资料；3.室内装修整户型工作面去泡材料或工艺等解决措施的实际施工验证，包括现场验收与输出试验报告；4.若为新材料，需输出详细材料配方；5.若为新工艺工法，需输出详细工艺流程。</w:t>
      </w:r>
    </w:p>
    <w:p w14:paraId="2C11E903" w14:textId="77777777" w:rsidR="003C23BE" w:rsidRPr="00031158" w:rsidRDefault="003C23BE" w:rsidP="003C23BE">
      <w:pPr>
        <w:pStyle w:val="ab"/>
        <w:ind w:firstLineChars="0" w:firstLine="0"/>
        <w:jc w:val="both"/>
        <w:rPr>
          <w:rFonts w:ascii="仿宋" w:eastAsia="仿宋" w:hAnsi="仿宋" w:cs="Times New Roman"/>
          <w:sz w:val="28"/>
          <w:szCs w:val="28"/>
        </w:rPr>
      </w:pPr>
    </w:p>
    <w:p w14:paraId="4624D528" w14:textId="15BDF7EA"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5</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1005:</w:t>
      </w:r>
      <w:r w:rsidRPr="00031158">
        <w:rPr>
          <w:rFonts w:ascii="仿宋" w:eastAsia="仿宋" w:hAnsi="仿宋" w:cs="Times New Roman" w:hint="eastAsia"/>
          <w:b/>
          <w:bCs/>
          <w:sz w:val="28"/>
          <w:szCs w:val="28"/>
        </w:rPr>
        <w:t>外墙面特征的自动识别建图</w:t>
      </w:r>
    </w:p>
    <w:p w14:paraId="0E123ACC" w14:textId="77777777" w:rsidR="003C23BE" w:rsidRPr="00031158" w:rsidRDefault="003C23BE" w:rsidP="003C23BE">
      <w:pPr>
        <w:pStyle w:val="ab"/>
        <w:ind w:firstLine="562"/>
        <w:jc w:val="both"/>
        <w:rPr>
          <w:rFonts w:ascii="仿宋" w:eastAsia="仿宋" w:hAnsi="仿宋" w:cs="Times New Roman"/>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12</w:t>
      </w:r>
      <w:r w:rsidRPr="00031158">
        <w:rPr>
          <w:rFonts w:ascii="仿宋" w:eastAsia="仿宋" w:hAnsi="仿宋" w:cs="Times New Roman" w:hint="eastAsia"/>
          <w:b/>
          <w:bCs/>
          <w:sz w:val="28"/>
          <w:szCs w:val="28"/>
        </w:rPr>
        <w:t>个月</w:t>
      </w:r>
    </w:p>
    <w:p w14:paraId="6C6660B9"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lastRenderedPageBreak/>
        <w:t>项目背景及痛点：</w:t>
      </w:r>
    </w:p>
    <w:p w14:paraId="2E999763"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由于建筑外墙的特征较多，有平面墙、窗户、阳台、空调龛、空调挑板、结构连板、阴角，凹面等，现有的爬升式外墙喷涂机器人和边角施工机器人采用的是手动轨迹规划和基于BIM的轨迹规划功能，但这两种方式存在以下痛点：</w:t>
      </w:r>
    </w:p>
    <w:p w14:paraId="5551864F"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1、手动轨迹规划功能需要根据施工图纸或者现场情况录入相关特征信息，存在工作量大、数据易出错、与现场数据不匹配、示教喷涂难度大、对人员要求高等问题；</w:t>
      </w:r>
    </w:p>
    <w:p w14:paraId="339A5A45"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2、基于BIM的轨迹规划功能需要提前建立BIM模型，存在成本高、BIM模型与实际建筑物存在偏差等问题；</w:t>
      </w:r>
    </w:p>
    <w:p w14:paraId="4385CD2D"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基于以上问题，外墙施工机器人具备外墙自建图和特征识别功能更加符合现场施工的需求，采用一键启动便可自动爬升建图，识别特征后可自动调取轨迹库里面的喷涂轨迹，可以大大提高机器人的智能化和工作效率，并且可以降低机器人的使用门槛，对产品的商业模式提供更大的可能性。</w:t>
      </w:r>
    </w:p>
    <w:p w14:paraId="7F1D1574"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研究目标：</w:t>
      </w:r>
    </w:p>
    <w:p w14:paraId="19CD08BE"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1.识别不同的外墙特征，并输出特征的类型、位置坐标与尺寸信息；</w:t>
      </w:r>
    </w:p>
    <w:p w14:paraId="69D50F67"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2.程序可适应适应于外墙施工机器人在作业过程中合理范围内的异常运动状态，如晃动、走偏等。</w:t>
      </w:r>
    </w:p>
    <w:p w14:paraId="2DBCCCF8"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技术指标：</w:t>
      </w:r>
    </w:p>
    <w:p w14:paraId="3F1004CF" w14:textId="77777777" w:rsidR="003C23BE" w:rsidRPr="00031158" w:rsidRDefault="003C23BE" w:rsidP="003C23BE">
      <w:pPr>
        <w:pStyle w:val="ab"/>
        <w:ind w:firstLine="560"/>
        <w:jc w:val="both"/>
        <w:rPr>
          <w:rFonts w:ascii="仿宋" w:eastAsia="仿宋" w:hAnsi="仿宋" w:cs="Times New Roman"/>
          <w:b/>
          <w:sz w:val="28"/>
          <w:szCs w:val="28"/>
        </w:rPr>
      </w:pPr>
      <w:r w:rsidRPr="00031158">
        <w:rPr>
          <w:rFonts w:ascii="仿宋" w:eastAsia="仿宋" w:hAnsi="仿宋" w:cs="Times New Roman" w:hint="eastAsia"/>
          <w:sz w:val="28"/>
          <w:szCs w:val="28"/>
        </w:rPr>
        <w:lastRenderedPageBreak/>
        <w:t>1</w:t>
      </w:r>
      <w:r w:rsidRPr="00031158">
        <w:rPr>
          <w:rFonts w:ascii="仿宋" w:eastAsia="仿宋" w:hAnsi="仿宋" w:cs="Times New Roman"/>
          <w:sz w:val="28"/>
          <w:szCs w:val="28"/>
        </w:rPr>
        <w:t>.</w:t>
      </w:r>
      <w:r w:rsidRPr="00031158">
        <w:rPr>
          <w:rFonts w:ascii="仿宋" w:eastAsia="仿宋" w:hAnsi="仿宋" w:cs="Times New Roman" w:hint="eastAsia"/>
          <w:sz w:val="28"/>
          <w:szCs w:val="28"/>
        </w:rPr>
        <w:t>建图识别范围≥±5000mm（以机器人中心为零点）；2</w:t>
      </w:r>
      <w:r w:rsidRPr="00031158">
        <w:rPr>
          <w:rFonts w:ascii="仿宋" w:eastAsia="仿宋" w:hAnsi="仿宋" w:cs="Times New Roman"/>
          <w:sz w:val="28"/>
          <w:szCs w:val="28"/>
        </w:rPr>
        <w:t>.</w:t>
      </w:r>
      <w:r w:rsidRPr="00031158">
        <w:rPr>
          <w:rFonts w:ascii="仿宋" w:eastAsia="仿宋" w:hAnsi="仿宋" w:cs="Times New Roman" w:hint="eastAsia"/>
          <w:sz w:val="28"/>
          <w:szCs w:val="28"/>
        </w:rPr>
        <w:t>输出外墙面特征的类型、位置、尺寸；3</w:t>
      </w:r>
      <w:r w:rsidRPr="00031158">
        <w:rPr>
          <w:rFonts w:ascii="仿宋" w:eastAsia="仿宋" w:hAnsi="仿宋" w:cs="Times New Roman"/>
          <w:sz w:val="28"/>
          <w:szCs w:val="28"/>
        </w:rPr>
        <w:t>.</w:t>
      </w:r>
      <w:r w:rsidRPr="00031158">
        <w:rPr>
          <w:rFonts w:ascii="仿宋" w:eastAsia="仿宋" w:hAnsi="仿宋" w:cs="Times New Roman" w:hint="eastAsia"/>
          <w:sz w:val="28"/>
          <w:szCs w:val="28"/>
        </w:rPr>
        <w:t>识别过滤外墙管道、窗户保护膜等非喷涂特征；4</w:t>
      </w:r>
      <w:r w:rsidRPr="00031158">
        <w:rPr>
          <w:rFonts w:ascii="仿宋" w:eastAsia="仿宋" w:hAnsi="仿宋" w:cs="Times New Roman"/>
          <w:sz w:val="28"/>
          <w:szCs w:val="28"/>
        </w:rPr>
        <w:t>.</w:t>
      </w:r>
      <w:r w:rsidRPr="00031158">
        <w:rPr>
          <w:rFonts w:ascii="仿宋" w:eastAsia="仿宋" w:hAnsi="仿宋" w:cs="Times New Roman" w:hint="eastAsia"/>
          <w:sz w:val="28"/>
          <w:szCs w:val="28"/>
        </w:rPr>
        <w:t>外墙面特征的位置、尺寸精度≤±10mm。</w:t>
      </w:r>
    </w:p>
    <w:p w14:paraId="6495544F"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交付成果：</w:t>
      </w:r>
    </w:p>
    <w:p w14:paraId="4FD0561B" w14:textId="77777777" w:rsidR="003C23BE" w:rsidRPr="00031158" w:rsidRDefault="003C23BE" w:rsidP="003C23BE">
      <w:pPr>
        <w:pStyle w:val="ab"/>
        <w:ind w:firstLine="560"/>
        <w:rPr>
          <w:rFonts w:ascii="仿宋" w:eastAsia="仿宋" w:hAnsi="仿宋" w:cs="Times New Roman"/>
          <w:sz w:val="28"/>
          <w:szCs w:val="28"/>
        </w:rPr>
      </w:pPr>
      <w:r w:rsidRPr="00031158">
        <w:rPr>
          <w:rFonts w:ascii="仿宋" w:eastAsia="仿宋" w:hAnsi="仿宋" w:cs="Times New Roman"/>
          <w:sz w:val="28"/>
          <w:szCs w:val="28"/>
        </w:rPr>
        <w:t>1.</w:t>
      </w:r>
      <w:r w:rsidRPr="00031158">
        <w:rPr>
          <w:rFonts w:ascii="仿宋" w:eastAsia="仿宋" w:hAnsi="仿宋" w:cs="Times New Roman" w:hint="eastAsia"/>
          <w:sz w:val="28"/>
          <w:szCs w:val="28"/>
        </w:rPr>
        <w:t>外墙自建图和特征识别功能的方案与硬件一套；2.外墙自建图和特征识别功能的源码、软件流程图、软件详细设计报告；3.外墙自建图和特征识别功能的测试报告。</w:t>
      </w:r>
    </w:p>
    <w:p w14:paraId="068429DF" w14:textId="77777777" w:rsidR="003C23BE" w:rsidRPr="00031158" w:rsidRDefault="003C23BE" w:rsidP="003C23BE">
      <w:pPr>
        <w:pStyle w:val="ab"/>
        <w:ind w:firstLine="560"/>
        <w:rPr>
          <w:rFonts w:ascii="仿宋" w:eastAsia="仿宋" w:hAnsi="仿宋" w:cs="Times New Roman"/>
          <w:sz w:val="28"/>
          <w:szCs w:val="28"/>
        </w:rPr>
      </w:pPr>
    </w:p>
    <w:p w14:paraId="1746FE3F" w14:textId="38DE475C"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6</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1006:</w:t>
      </w:r>
      <w:r w:rsidRPr="00031158">
        <w:rPr>
          <w:rFonts w:ascii="仿宋" w:eastAsia="仿宋" w:hAnsi="仿宋" w:cs="Times New Roman" w:hint="eastAsia"/>
          <w:b/>
          <w:bCs/>
          <w:sz w:val="28"/>
          <w:szCs w:val="28"/>
        </w:rPr>
        <w:t>35kg级七轴机械臂末端力矩控制技术</w:t>
      </w:r>
    </w:p>
    <w:p w14:paraId="19946D23" w14:textId="77777777" w:rsidR="003C23BE" w:rsidRPr="00031158" w:rsidRDefault="003C23BE" w:rsidP="003C23BE">
      <w:pPr>
        <w:pStyle w:val="ab"/>
        <w:ind w:firstLine="562"/>
        <w:jc w:val="both"/>
        <w:rPr>
          <w:rFonts w:ascii="仿宋" w:eastAsia="仿宋" w:hAnsi="仿宋" w:cs="Times New Roman"/>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3</w:t>
      </w:r>
      <w:r w:rsidRPr="00031158">
        <w:rPr>
          <w:rFonts w:ascii="仿宋" w:eastAsia="仿宋" w:hAnsi="仿宋" w:cs="Times New Roman" w:hint="eastAsia"/>
          <w:b/>
          <w:bCs/>
          <w:sz w:val="28"/>
          <w:szCs w:val="28"/>
        </w:rPr>
        <w:t>个月</w:t>
      </w:r>
    </w:p>
    <w:p w14:paraId="6E2B9EAB"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1A7306DA"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35kg级七轴机械臂应用于砌砖机器人，主要用于商品房室内二次结构（墙体）的砌筑。</w:t>
      </w:r>
    </w:p>
    <w:p w14:paraId="49DA8F12"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砌砖时，机械臂需要给砖侧面和底面一定挤压力，目前的压力控制不能达到精度要求，易造成有时挤压力过大，有时挤压过小，甚至抛转的现象。</w:t>
      </w:r>
    </w:p>
    <w:p w14:paraId="60AF7004"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研究目标：</w:t>
      </w:r>
    </w:p>
    <w:p w14:paraId="4569386C"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1.在现有机械臂和软件基础上开发实现力矩控制；</w:t>
      </w:r>
      <w:r w:rsidRPr="00031158">
        <w:rPr>
          <w:rFonts w:ascii="仿宋" w:eastAsia="仿宋" w:hAnsi="仿宋" w:cs="Times New Roman"/>
          <w:sz w:val="28"/>
          <w:szCs w:val="28"/>
        </w:rPr>
        <w:t>2.</w:t>
      </w:r>
      <w:r w:rsidRPr="00031158">
        <w:rPr>
          <w:rFonts w:ascii="仿宋" w:eastAsia="仿宋" w:hAnsi="仿宋" w:cs="Times New Roman" w:hint="eastAsia"/>
          <w:sz w:val="28"/>
          <w:szCs w:val="28"/>
        </w:rPr>
        <w:t>机械臂末端给其他物体施加的挤压力，可在X、Z两个个方向分别设置，如下图所示。注意图示夹爪夹的砖顶面，还有有可能夹砖侧面。机械臂在不同姿态下挤压力可以稳定可控，挤压力误差满足±10N要求,不发生压砖或抛转现象；3</w:t>
      </w:r>
      <w:r w:rsidRPr="00031158">
        <w:rPr>
          <w:rFonts w:ascii="仿宋" w:eastAsia="仿宋" w:hAnsi="仿宋" w:cs="Times New Roman"/>
          <w:sz w:val="28"/>
          <w:szCs w:val="28"/>
        </w:rPr>
        <w:t>.</w:t>
      </w:r>
      <w:r w:rsidRPr="00031158">
        <w:rPr>
          <w:rFonts w:ascii="仿宋" w:eastAsia="仿宋" w:hAnsi="仿宋" w:cs="Times New Roman" w:hint="eastAsia"/>
          <w:sz w:val="28"/>
          <w:szCs w:val="28"/>
        </w:rPr>
        <w:t>增加材料成本控制在1000元以内；4</w:t>
      </w:r>
      <w:r w:rsidRPr="00031158">
        <w:rPr>
          <w:rFonts w:ascii="仿宋" w:eastAsia="仿宋" w:hAnsi="仿宋" w:cs="Times New Roman"/>
          <w:sz w:val="28"/>
          <w:szCs w:val="28"/>
        </w:rPr>
        <w:t>.</w:t>
      </w:r>
      <w:r w:rsidRPr="00031158">
        <w:rPr>
          <w:rFonts w:ascii="仿宋" w:eastAsia="仿宋" w:hAnsi="仿宋" w:cs="Times New Roman" w:hint="eastAsia"/>
          <w:sz w:val="28"/>
          <w:szCs w:val="28"/>
        </w:rPr>
        <w:t>具有可移</w:t>
      </w:r>
      <w:r w:rsidRPr="00031158">
        <w:rPr>
          <w:rFonts w:ascii="仿宋" w:eastAsia="仿宋" w:hAnsi="仿宋" w:cs="Times New Roman" w:hint="eastAsia"/>
          <w:sz w:val="28"/>
          <w:szCs w:val="28"/>
        </w:rPr>
        <w:lastRenderedPageBreak/>
        <w:t>植性和二次开发能力；5.通过在砌砖机器人上实际运用进行验收，满足各项指标要求。</w:t>
      </w:r>
    </w:p>
    <w:p w14:paraId="70A66172" w14:textId="77777777" w:rsidR="003C23BE" w:rsidRPr="00031158" w:rsidRDefault="003C23BE" w:rsidP="003C23BE">
      <w:pPr>
        <w:pStyle w:val="ab"/>
        <w:ind w:firstLine="562"/>
        <w:jc w:val="both"/>
        <w:rPr>
          <w:rFonts w:ascii="仿宋" w:eastAsia="仿宋" w:hAnsi="仿宋" w:cs="Times New Roman"/>
          <w:b/>
          <w:sz w:val="28"/>
          <w:szCs w:val="28"/>
        </w:rPr>
      </w:pPr>
      <w:r w:rsidRPr="00031158">
        <w:rPr>
          <w:rFonts w:ascii="仿宋" w:eastAsia="仿宋" w:hAnsi="仿宋" w:cs="Times New Roman" w:hint="eastAsia"/>
          <w:b/>
          <w:sz w:val="28"/>
          <w:szCs w:val="28"/>
        </w:rPr>
        <w:t>技术指标：</w:t>
      </w:r>
    </w:p>
    <w:p w14:paraId="39F546EE"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1.机械臂末端施加给其他物体的挤压力可在X、Z两个个方向分别设置，且挤压力误差±10N，不发生压砖或抛转现象；</w:t>
      </w:r>
      <w:r w:rsidRPr="00031158">
        <w:rPr>
          <w:rFonts w:ascii="仿宋" w:eastAsia="仿宋" w:hAnsi="仿宋" w:cs="Times New Roman"/>
          <w:sz w:val="28"/>
          <w:szCs w:val="28"/>
        </w:rPr>
        <w:t>2.</w:t>
      </w:r>
      <w:r w:rsidRPr="00031158">
        <w:rPr>
          <w:rFonts w:ascii="仿宋" w:eastAsia="仿宋" w:hAnsi="仿宋" w:cs="Times New Roman" w:hint="eastAsia"/>
          <w:sz w:val="28"/>
          <w:szCs w:val="28"/>
        </w:rPr>
        <w:t>机器人改造物料成本不超过1000元；3</w:t>
      </w:r>
      <w:r w:rsidRPr="00031158">
        <w:rPr>
          <w:rFonts w:ascii="仿宋" w:eastAsia="仿宋" w:hAnsi="仿宋" w:cs="Times New Roman"/>
          <w:sz w:val="28"/>
          <w:szCs w:val="28"/>
          <w:lang w:val="en-GB"/>
        </w:rPr>
        <w:t>.</w:t>
      </w:r>
      <w:r w:rsidRPr="00031158">
        <w:rPr>
          <w:rFonts w:ascii="仿宋" w:eastAsia="仿宋" w:hAnsi="仿宋" w:cs="Times New Roman" w:hint="eastAsia"/>
          <w:sz w:val="28"/>
          <w:szCs w:val="28"/>
        </w:rPr>
        <w:t>不增加当前机械臂作业时间；4</w:t>
      </w:r>
      <w:r w:rsidRPr="00031158">
        <w:rPr>
          <w:rFonts w:ascii="仿宋" w:eastAsia="仿宋" w:hAnsi="仿宋" w:cs="Times New Roman"/>
          <w:sz w:val="28"/>
          <w:szCs w:val="28"/>
        </w:rPr>
        <w:t>.</w:t>
      </w:r>
      <w:r w:rsidRPr="00031158">
        <w:rPr>
          <w:rFonts w:ascii="仿宋" w:eastAsia="仿宋" w:hAnsi="仿宋" w:cs="Times New Roman" w:hint="eastAsia"/>
          <w:sz w:val="28"/>
          <w:szCs w:val="28"/>
        </w:rPr>
        <w:t>兼容博智林自研机械臂软硬件系统。</w:t>
      </w:r>
    </w:p>
    <w:p w14:paraId="11AEDD53" w14:textId="77777777" w:rsidR="003C23BE" w:rsidRPr="00031158" w:rsidRDefault="003C23BE" w:rsidP="003C23BE">
      <w:pPr>
        <w:pStyle w:val="ab"/>
        <w:ind w:firstLine="562"/>
        <w:rPr>
          <w:rFonts w:ascii="仿宋" w:eastAsia="仿宋" w:hAnsi="仿宋" w:cs="Times New Roman"/>
          <w:b/>
          <w:sz w:val="28"/>
          <w:szCs w:val="28"/>
        </w:rPr>
      </w:pPr>
      <w:r w:rsidRPr="00031158">
        <w:rPr>
          <w:rFonts w:ascii="仿宋" w:eastAsia="仿宋" w:hAnsi="仿宋" w:cs="Times New Roman" w:hint="eastAsia"/>
          <w:b/>
          <w:sz w:val="28"/>
          <w:szCs w:val="28"/>
        </w:rPr>
        <w:t>交付成果：</w:t>
      </w:r>
    </w:p>
    <w:p w14:paraId="7C6D69DA" w14:textId="77777777" w:rsidR="003C23BE" w:rsidRPr="00031158"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hint="eastAsia"/>
          <w:sz w:val="28"/>
          <w:szCs w:val="28"/>
        </w:rPr>
        <w:t>1.原型系统设计文档，不限于工程图、电气原理图、源码、设计说明等与系统相关文件；2.1套改造样机及测试报告；3.可移植性与二次开发评估报告；4</w:t>
      </w:r>
      <w:r w:rsidRPr="00031158">
        <w:rPr>
          <w:rFonts w:ascii="仿宋" w:eastAsia="仿宋" w:hAnsi="仿宋" w:cs="Times New Roman"/>
          <w:sz w:val="28"/>
          <w:szCs w:val="28"/>
        </w:rPr>
        <w:t>.</w:t>
      </w:r>
      <w:r w:rsidRPr="00031158">
        <w:rPr>
          <w:rFonts w:ascii="仿宋" w:eastAsia="仿宋" w:hAnsi="仿宋" w:cs="Times New Roman" w:hint="eastAsia"/>
          <w:sz w:val="28"/>
          <w:szCs w:val="28"/>
        </w:rPr>
        <w:t>不少于3次的现场技术支持和培训。</w:t>
      </w:r>
    </w:p>
    <w:p w14:paraId="0C82D2F3" w14:textId="77777777" w:rsidR="003C23BE" w:rsidRPr="00031158" w:rsidRDefault="003C23BE" w:rsidP="003C23BE">
      <w:pPr>
        <w:pStyle w:val="ab"/>
        <w:ind w:firstLine="560"/>
        <w:rPr>
          <w:rFonts w:ascii="仿宋" w:eastAsia="仿宋" w:hAnsi="仿宋" w:cs="Times New Roman"/>
          <w:sz w:val="28"/>
          <w:szCs w:val="28"/>
        </w:rPr>
      </w:pPr>
    </w:p>
    <w:p w14:paraId="11E36668" w14:textId="64ACAEEC" w:rsidR="003C23BE" w:rsidRPr="00031158" w:rsidRDefault="003C23BE" w:rsidP="003C23BE">
      <w:pPr>
        <w:widowControl/>
        <w:adjustRightInd w:val="0"/>
        <w:snapToGrid w:val="0"/>
        <w:spacing w:line="312" w:lineRule="auto"/>
        <w:rPr>
          <w:rFonts w:ascii="仿宋" w:eastAsia="仿宋" w:hAnsi="仿宋" w:cs="Times New Roman"/>
          <w:b/>
          <w:bCs/>
          <w:sz w:val="28"/>
          <w:szCs w:val="28"/>
        </w:rPr>
      </w:pPr>
      <w:r w:rsidRPr="00031158">
        <w:rPr>
          <w:rFonts w:ascii="仿宋" w:eastAsia="仿宋" w:hAnsi="仿宋" w:cs="Times New Roman" w:hint="eastAsia"/>
          <w:b/>
          <w:bCs/>
          <w:sz w:val="28"/>
          <w:szCs w:val="28"/>
        </w:rPr>
        <w:t>（</w:t>
      </w:r>
      <w:r w:rsidRPr="00031158">
        <w:rPr>
          <w:rFonts w:ascii="仿宋" w:eastAsia="仿宋" w:hAnsi="仿宋" w:cs="Times New Roman"/>
          <w:b/>
          <w:bCs/>
          <w:sz w:val="28"/>
          <w:szCs w:val="28"/>
        </w:rPr>
        <w:t>7</w:t>
      </w:r>
      <w:r w:rsidRPr="00031158">
        <w:rPr>
          <w:rFonts w:ascii="仿宋" w:eastAsia="仿宋" w:hAnsi="仿宋" w:cs="Times New Roman" w:hint="eastAsia"/>
          <w:b/>
          <w:bCs/>
          <w:sz w:val="28"/>
          <w:szCs w:val="28"/>
        </w:rPr>
        <w:t>）</w:t>
      </w:r>
      <w:r w:rsidRPr="00031158">
        <w:rPr>
          <w:rFonts w:ascii="仿宋" w:eastAsia="仿宋" w:hAnsi="仿宋" w:cs="Times New Roman" w:hint="eastAsia"/>
          <w:b/>
          <w:sz w:val="28"/>
          <w:szCs w:val="28"/>
        </w:rPr>
        <w:t>项目</w:t>
      </w:r>
      <w:r w:rsidR="00296748" w:rsidRPr="00031158">
        <w:rPr>
          <w:rFonts w:ascii="仿宋" w:eastAsia="仿宋" w:hAnsi="仿宋" w:cs="Times New Roman"/>
          <w:b/>
          <w:sz w:val="28"/>
          <w:szCs w:val="28"/>
        </w:rPr>
        <w:t>2022BDR</w:t>
      </w:r>
      <w:r w:rsidRPr="00031158">
        <w:rPr>
          <w:rFonts w:ascii="仿宋" w:eastAsia="仿宋" w:hAnsi="仿宋" w:cs="Times New Roman"/>
          <w:b/>
          <w:sz w:val="28"/>
          <w:szCs w:val="28"/>
        </w:rPr>
        <w:t>1007:</w:t>
      </w:r>
      <w:r w:rsidRPr="00031158">
        <w:rPr>
          <w:rFonts w:ascii="仿宋" w:eastAsia="仿宋" w:hAnsi="仿宋" w:cs="Times New Roman" w:hint="eastAsia"/>
          <w:b/>
          <w:bCs/>
          <w:sz w:val="28"/>
          <w:szCs w:val="28"/>
        </w:rPr>
        <w:t>遮挡条件下人脸识别技术</w:t>
      </w:r>
    </w:p>
    <w:p w14:paraId="5BDC6B1D"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研发周期：</w:t>
      </w:r>
      <w:r w:rsidRPr="00031158">
        <w:rPr>
          <w:rFonts w:ascii="仿宋" w:eastAsia="仿宋" w:hAnsi="仿宋" w:cs="Times New Roman"/>
          <w:b/>
          <w:bCs/>
          <w:sz w:val="28"/>
          <w:szCs w:val="28"/>
        </w:rPr>
        <w:t>12</w:t>
      </w:r>
      <w:r w:rsidRPr="00031158">
        <w:rPr>
          <w:rFonts w:ascii="仿宋" w:eastAsia="仿宋" w:hAnsi="仿宋" w:cs="Times New Roman" w:hint="eastAsia"/>
          <w:b/>
          <w:bCs/>
          <w:sz w:val="28"/>
          <w:szCs w:val="28"/>
        </w:rPr>
        <w:t>个月</w:t>
      </w:r>
    </w:p>
    <w:p w14:paraId="32060E61" w14:textId="77777777" w:rsidR="003C23BE" w:rsidRPr="00031158" w:rsidRDefault="003C23BE" w:rsidP="003C23BE">
      <w:pPr>
        <w:pStyle w:val="ab"/>
        <w:ind w:firstLine="562"/>
        <w:jc w:val="both"/>
        <w:rPr>
          <w:rFonts w:ascii="仿宋" w:eastAsia="仿宋" w:hAnsi="仿宋" w:cs="Times New Roman"/>
          <w:b/>
          <w:bCs/>
          <w:sz w:val="28"/>
          <w:szCs w:val="28"/>
        </w:rPr>
      </w:pPr>
      <w:r w:rsidRPr="00031158">
        <w:rPr>
          <w:rFonts w:ascii="仿宋" w:eastAsia="仿宋" w:hAnsi="仿宋" w:cs="Times New Roman" w:hint="eastAsia"/>
          <w:b/>
          <w:bCs/>
          <w:sz w:val="28"/>
          <w:szCs w:val="28"/>
        </w:rPr>
        <w:t>项目背景及痛点：</w:t>
      </w:r>
    </w:p>
    <w:p w14:paraId="2D6266B9" w14:textId="77777777" w:rsidR="003C23BE" w:rsidRPr="00031158" w:rsidRDefault="003C23BE" w:rsidP="003C23BE">
      <w:pPr>
        <w:pStyle w:val="ab"/>
        <w:widowControl w:val="0"/>
        <w:ind w:firstLine="560"/>
        <w:jc w:val="both"/>
        <w:rPr>
          <w:rFonts w:ascii="仿宋" w:eastAsia="仿宋" w:hAnsi="仿宋" w:cs="Times New Roman"/>
          <w:bCs/>
          <w:sz w:val="28"/>
          <w:szCs w:val="28"/>
        </w:rPr>
      </w:pPr>
      <w:r w:rsidRPr="00031158">
        <w:rPr>
          <w:rFonts w:ascii="仿宋" w:eastAsia="仿宋" w:hAnsi="仿宋" w:cs="Times New Roman" w:hint="eastAsia"/>
          <w:bCs/>
          <w:sz w:val="28"/>
          <w:szCs w:val="28"/>
        </w:rPr>
        <w:t>人脸识别是广泛使用的身份识别技术。然而，人脸识别依赖对人脸信息的使用，进而引发人们对隐私泄漏的担忧。随着《个人信息保护法》等法律出台以及相应技术标准实施，在校园使用人脸识别将受到极大的限制。此外，持续的疫情防控造成佩戴口罩成为常态。在口罩等遮挡物存在的情况下，开展校园高效精准的人脸识别成为新的热点研究课题。本项目利用毫米波感知技术，实现口罩等遮挡条件下人脸识别，同时发挥毫米波信号的穿透性、非结构化特性，提取的老师</w:t>
      </w:r>
      <w:r w:rsidRPr="00031158">
        <w:rPr>
          <w:rFonts w:ascii="仿宋" w:eastAsia="仿宋" w:hAnsi="仿宋" w:cs="Times New Roman" w:hint="eastAsia"/>
          <w:bCs/>
          <w:sz w:val="28"/>
          <w:szCs w:val="28"/>
        </w:rPr>
        <w:lastRenderedPageBreak/>
        <w:t>及同学人脸特征具有非视觉辨认、抗深度伪造攻击、不受光线条件影响等优点，与基于视觉的人脸复现技术融合形成免注册的虚拟人脸信号生成，并具有小型化、精度高、快速认证、距离鲁棒、用户友好、应用场景广泛等优点，可有效实现校园隐私保护的人脸识别，支撑身份认证、轨迹刻画和区域布控等关键应用。</w:t>
      </w:r>
    </w:p>
    <w:p w14:paraId="330B85A0" w14:textId="77777777" w:rsidR="003C23BE" w:rsidRPr="00031158" w:rsidRDefault="003C23BE" w:rsidP="003C23BE">
      <w:pPr>
        <w:pStyle w:val="ab"/>
        <w:widowControl w:val="0"/>
        <w:ind w:firstLine="562"/>
        <w:jc w:val="both"/>
        <w:rPr>
          <w:rFonts w:ascii="仿宋" w:eastAsia="仿宋" w:hAnsi="仿宋"/>
          <w:sz w:val="28"/>
          <w:szCs w:val="28"/>
        </w:rPr>
      </w:pPr>
      <w:r w:rsidRPr="00031158">
        <w:rPr>
          <w:rFonts w:ascii="仿宋" w:eastAsia="仿宋" w:hAnsi="仿宋" w:cs="Times New Roman" w:hint="eastAsia"/>
          <w:b/>
          <w:sz w:val="28"/>
          <w:szCs w:val="28"/>
        </w:rPr>
        <w:t>研究目标：</w:t>
      </w:r>
    </w:p>
    <w:p w14:paraId="5C120A5D"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bCs/>
          <w:sz w:val="28"/>
          <w:szCs w:val="28"/>
        </w:rPr>
        <w:t>1.</w:t>
      </w:r>
      <w:r w:rsidRPr="00031158">
        <w:rPr>
          <w:rFonts w:ascii="仿宋" w:eastAsia="仿宋" w:hAnsi="仿宋" w:hint="eastAsia"/>
          <w:bCs/>
          <w:sz w:val="28"/>
          <w:szCs w:val="28"/>
        </w:rPr>
        <w:t>针对校园疫情下需要带口罩等遮蔽物下的人脸识别的场景，本研究引进毫米波技术，实现遮挡条件下的人脸识别，接近基于摄像头和计算机视觉的人脸识别系统的识别准确度，且不受强光、弱光、角度等光照条件影响；</w:t>
      </w:r>
    </w:p>
    <w:p w14:paraId="3B247750"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2</w:t>
      </w:r>
      <w:r w:rsidRPr="00031158">
        <w:rPr>
          <w:rFonts w:ascii="仿宋" w:eastAsia="仿宋" w:hAnsi="仿宋"/>
          <w:bCs/>
          <w:sz w:val="28"/>
          <w:szCs w:val="28"/>
        </w:rPr>
        <w:t>.</w:t>
      </w:r>
      <w:r w:rsidRPr="00031158">
        <w:rPr>
          <w:rFonts w:ascii="仿宋" w:eastAsia="仿宋" w:hAnsi="仿宋" w:hint="eastAsia"/>
          <w:bCs/>
          <w:sz w:val="28"/>
          <w:szCs w:val="28"/>
        </w:rPr>
        <w:t>融合基于视觉的老师和同学们人脸3D复现技术，实现免注册的虚拟毫米波信号全脸获取，自动生成用户的人脸特征模版。同时，基于毫末波信号的特征模版具有视觉不可辨认性，可有效保护用户隐私。</w:t>
      </w:r>
    </w:p>
    <w:p w14:paraId="010216A0"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hint="eastAsia"/>
          <w:bCs/>
          <w:sz w:val="28"/>
          <w:szCs w:val="28"/>
        </w:rPr>
        <w:t>3</w:t>
      </w:r>
      <w:r w:rsidRPr="00031158">
        <w:rPr>
          <w:rFonts w:ascii="仿宋" w:eastAsia="仿宋" w:hAnsi="仿宋"/>
          <w:bCs/>
          <w:sz w:val="28"/>
          <w:szCs w:val="28"/>
        </w:rPr>
        <w:t>.</w:t>
      </w:r>
      <w:r w:rsidRPr="00031158">
        <w:rPr>
          <w:rFonts w:ascii="仿宋" w:eastAsia="仿宋" w:hAnsi="仿宋" w:hint="eastAsia"/>
          <w:bCs/>
          <w:sz w:val="28"/>
          <w:szCs w:val="28"/>
        </w:rPr>
        <w:t>利用毫米波的穿透性，可同时获取老师和同学们脸的结构特征和生理组织特征，达到活体检测效果，同时可有效抵御2D、3D深度伪造攻击，提供可信人脸识别。</w:t>
      </w:r>
    </w:p>
    <w:p w14:paraId="482AB471" w14:textId="77777777" w:rsidR="003C23BE" w:rsidRPr="00031158" w:rsidRDefault="003C23BE" w:rsidP="003C23BE">
      <w:pPr>
        <w:pStyle w:val="ab"/>
        <w:ind w:firstLine="562"/>
        <w:rPr>
          <w:rFonts w:ascii="仿宋" w:eastAsia="仿宋" w:hAnsi="仿宋"/>
          <w:sz w:val="28"/>
          <w:szCs w:val="28"/>
        </w:rPr>
      </w:pPr>
      <w:r w:rsidRPr="00031158">
        <w:rPr>
          <w:rFonts w:ascii="仿宋" w:eastAsia="仿宋" w:hAnsi="仿宋" w:cs="Times New Roman" w:hint="eastAsia"/>
          <w:b/>
          <w:sz w:val="28"/>
          <w:szCs w:val="28"/>
        </w:rPr>
        <w:t>技术指标：</w:t>
      </w:r>
    </w:p>
    <w:p w14:paraId="2959355C" w14:textId="77777777" w:rsidR="003C23BE" w:rsidRPr="00031158" w:rsidRDefault="003C23BE" w:rsidP="003C23BE">
      <w:pPr>
        <w:pStyle w:val="ab"/>
        <w:ind w:firstLine="560"/>
        <w:jc w:val="both"/>
        <w:rPr>
          <w:rFonts w:ascii="仿宋" w:eastAsia="仿宋" w:hAnsi="仿宋"/>
          <w:bCs/>
          <w:sz w:val="28"/>
          <w:szCs w:val="28"/>
        </w:rPr>
      </w:pPr>
      <w:r w:rsidRPr="00031158">
        <w:rPr>
          <w:rFonts w:ascii="仿宋" w:eastAsia="仿宋" w:hAnsi="仿宋"/>
          <w:bCs/>
          <w:sz w:val="28"/>
          <w:szCs w:val="28"/>
        </w:rPr>
        <w:t>1.</w:t>
      </w:r>
      <w:r w:rsidRPr="00031158">
        <w:rPr>
          <w:rFonts w:ascii="仿宋" w:eastAsia="仿宋" w:hAnsi="仿宋" w:hint="eastAsia"/>
          <w:bCs/>
          <w:sz w:val="28"/>
          <w:szCs w:val="28"/>
        </w:rPr>
        <w:t>带口罩人脸识别认证，准确率≥85%；2</w:t>
      </w:r>
      <w:r w:rsidRPr="00031158">
        <w:rPr>
          <w:rFonts w:ascii="仿宋" w:eastAsia="仿宋" w:hAnsi="仿宋"/>
          <w:bCs/>
          <w:sz w:val="28"/>
          <w:szCs w:val="28"/>
        </w:rPr>
        <w:t>.</w:t>
      </w:r>
      <w:r w:rsidRPr="00031158">
        <w:rPr>
          <w:rFonts w:ascii="仿宋" w:eastAsia="仿宋" w:hAnsi="仿宋" w:hint="eastAsia"/>
          <w:bCs/>
          <w:sz w:val="28"/>
          <w:szCs w:val="28"/>
        </w:rPr>
        <w:t>抵御伪造攻击（2D，3D），成功率≥90%。</w:t>
      </w:r>
    </w:p>
    <w:p w14:paraId="5E60D559" w14:textId="77777777" w:rsidR="003C23BE" w:rsidRPr="00031158" w:rsidRDefault="003C23BE" w:rsidP="003C23BE">
      <w:pPr>
        <w:pStyle w:val="ab"/>
        <w:widowControl w:val="0"/>
        <w:ind w:firstLineChars="0" w:firstLine="0"/>
        <w:jc w:val="both"/>
        <w:rPr>
          <w:rFonts w:ascii="仿宋" w:eastAsia="仿宋" w:hAnsi="仿宋"/>
          <w:sz w:val="28"/>
          <w:szCs w:val="28"/>
        </w:rPr>
      </w:pPr>
      <w:r w:rsidRPr="00031158">
        <w:rPr>
          <w:rFonts w:ascii="仿宋" w:eastAsia="仿宋" w:hAnsi="仿宋"/>
          <w:bCs/>
          <w:sz w:val="28"/>
          <w:szCs w:val="28"/>
        </w:rPr>
        <w:t xml:space="preserve">    </w:t>
      </w:r>
      <w:r w:rsidRPr="00031158">
        <w:rPr>
          <w:rFonts w:ascii="仿宋" w:eastAsia="仿宋" w:hAnsi="仿宋" w:cs="Times New Roman" w:hint="eastAsia"/>
          <w:b/>
          <w:sz w:val="28"/>
          <w:szCs w:val="28"/>
        </w:rPr>
        <w:t>交付成果：</w:t>
      </w:r>
    </w:p>
    <w:p w14:paraId="43E5A9BF" w14:textId="77777777" w:rsidR="003C23BE" w:rsidRPr="002C627D" w:rsidRDefault="003C23BE" w:rsidP="003C23BE">
      <w:pPr>
        <w:pStyle w:val="ab"/>
        <w:ind w:firstLine="560"/>
        <w:jc w:val="both"/>
        <w:rPr>
          <w:rFonts w:ascii="仿宋" w:eastAsia="仿宋" w:hAnsi="仿宋" w:cs="Times New Roman"/>
          <w:sz w:val="28"/>
          <w:szCs w:val="28"/>
        </w:rPr>
      </w:pPr>
      <w:r w:rsidRPr="00031158">
        <w:rPr>
          <w:rFonts w:ascii="仿宋" w:eastAsia="仿宋" w:hAnsi="仿宋" w:cs="Times New Roman"/>
          <w:sz w:val="28"/>
          <w:szCs w:val="28"/>
        </w:rPr>
        <w:lastRenderedPageBreak/>
        <w:t>1.</w:t>
      </w:r>
      <w:r w:rsidRPr="00031158">
        <w:rPr>
          <w:rFonts w:ascii="仿宋" w:eastAsia="仿宋" w:hAnsi="仿宋" w:cs="Times New Roman" w:hint="eastAsia"/>
          <w:sz w:val="28"/>
          <w:szCs w:val="28"/>
        </w:rPr>
        <w:t>毫米波人脸识别检测算法 1套；2</w:t>
      </w:r>
      <w:r w:rsidRPr="00031158">
        <w:rPr>
          <w:rFonts w:ascii="仿宋" w:eastAsia="仿宋" w:hAnsi="仿宋" w:cs="Times New Roman"/>
          <w:sz w:val="28"/>
          <w:szCs w:val="28"/>
        </w:rPr>
        <w:t>.</w:t>
      </w:r>
      <w:r w:rsidRPr="00031158">
        <w:rPr>
          <w:rFonts w:ascii="仿宋" w:eastAsia="仿宋" w:hAnsi="仿宋" w:cs="Times New Roman" w:hint="eastAsia"/>
          <w:sz w:val="28"/>
          <w:szCs w:val="28"/>
        </w:rPr>
        <w:t>虚拟注册毫米波信号生成算法1套；3</w:t>
      </w:r>
      <w:r w:rsidRPr="00031158">
        <w:rPr>
          <w:rFonts w:ascii="仿宋" w:eastAsia="仿宋" w:hAnsi="仿宋" w:cs="Times New Roman"/>
          <w:sz w:val="28"/>
          <w:szCs w:val="28"/>
        </w:rPr>
        <w:t>.</w:t>
      </w:r>
      <w:r w:rsidRPr="00031158">
        <w:rPr>
          <w:rFonts w:ascii="仿宋" w:eastAsia="仿宋" w:hAnsi="仿宋" w:cs="Times New Roman" w:hint="eastAsia"/>
          <w:sz w:val="28"/>
          <w:szCs w:val="28"/>
        </w:rPr>
        <w:t>人脸识别伪造攻击检测算法 1套；4</w:t>
      </w:r>
      <w:r w:rsidRPr="00031158">
        <w:rPr>
          <w:rFonts w:ascii="仿宋" w:eastAsia="仿宋" w:hAnsi="仿宋" w:cs="Times New Roman"/>
          <w:sz w:val="28"/>
          <w:szCs w:val="28"/>
        </w:rPr>
        <w:t>.</w:t>
      </w:r>
      <w:r w:rsidRPr="00031158">
        <w:rPr>
          <w:rFonts w:ascii="仿宋" w:eastAsia="仿宋" w:hAnsi="仿宋" w:cs="Times New Roman" w:hint="eastAsia"/>
          <w:sz w:val="28"/>
          <w:szCs w:val="28"/>
        </w:rPr>
        <w:t>毫米波人脸信号数据集1套；5</w:t>
      </w:r>
      <w:r w:rsidRPr="00031158">
        <w:rPr>
          <w:rFonts w:ascii="仿宋" w:eastAsia="仿宋" w:hAnsi="仿宋" w:cs="Times New Roman"/>
          <w:sz w:val="28"/>
          <w:szCs w:val="28"/>
        </w:rPr>
        <w:t>.</w:t>
      </w:r>
      <w:r w:rsidRPr="00031158">
        <w:rPr>
          <w:rFonts w:ascii="仿宋" w:eastAsia="仿宋" w:hAnsi="仿宋" w:cs="Times New Roman" w:hint="eastAsia"/>
          <w:sz w:val="28"/>
          <w:szCs w:val="28"/>
        </w:rPr>
        <w:t>毫米波成像系统 1套。</w:t>
      </w:r>
    </w:p>
    <w:p w14:paraId="2C75DDBF" w14:textId="77777777" w:rsidR="008E5069" w:rsidRPr="003C23BE" w:rsidRDefault="008E5069" w:rsidP="005C4880">
      <w:pPr>
        <w:widowControl/>
        <w:adjustRightInd w:val="0"/>
        <w:snapToGrid w:val="0"/>
        <w:spacing w:line="312" w:lineRule="auto"/>
        <w:ind w:firstLineChars="200" w:firstLine="560"/>
        <w:rPr>
          <w:rFonts w:ascii="仿宋" w:eastAsia="仿宋" w:hAnsi="仿宋"/>
          <w:bCs/>
          <w:sz w:val="28"/>
          <w:szCs w:val="28"/>
        </w:rPr>
      </w:pPr>
    </w:p>
    <w:sectPr w:rsidR="008E5069" w:rsidRPr="003C23B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43A63" w14:textId="77777777" w:rsidR="005D1F3E" w:rsidRDefault="005D1F3E" w:rsidP="00C47B5A">
      <w:r>
        <w:separator/>
      </w:r>
    </w:p>
  </w:endnote>
  <w:endnote w:type="continuationSeparator" w:id="0">
    <w:p w14:paraId="2CCF5968" w14:textId="77777777" w:rsidR="005D1F3E" w:rsidRDefault="005D1F3E" w:rsidP="00C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Microsoft YaHei UI"/>
    <w:charset w:val="86"/>
    <w:family w:val="script"/>
    <w:pitch w:val="default"/>
    <w:sig w:usb0="A00002BF"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A5979" w14:textId="77777777" w:rsidR="005D1F3E" w:rsidRDefault="005D1F3E" w:rsidP="00C47B5A">
      <w:r>
        <w:separator/>
      </w:r>
    </w:p>
  </w:footnote>
  <w:footnote w:type="continuationSeparator" w:id="0">
    <w:p w14:paraId="16CB9704" w14:textId="77777777" w:rsidR="005D1F3E" w:rsidRDefault="005D1F3E" w:rsidP="00C47B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AFEAA2"/>
    <w:multiLevelType w:val="singleLevel"/>
    <w:tmpl w:val="B8AFEAA2"/>
    <w:lvl w:ilvl="0">
      <w:start w:val="1"/>
      <w:numFmt w:val="decimal"/>
      <w:lvlText w:val="%1."/>
      <w:lvlJc w:val="left"/>
      <w:pPr>
        <w:tabs>
          <w:tab w:val="left" w:pos="312"/>
        </w:tabs>
      </w:pPr>
    </w:lvl>
  </w:abstractNum>
  <w:abstractNum w:abstractNumId="1" w15:restartNumberingAfterBreak="0">
    <w:nsid w:val="C28CFCDD"/>
    <w:multiLevelType w:val="singleLevel"/>
    <w:tmpl w:val="4E0694D2"/>
    <w:lvl w:ilvl="0">
      <w:start w:val="1"/>
      <w:numFmt w:val="decimal"/>
      <w:suff w:val="nothing"/>
      <w:lvlText w:val="%1、"/>
      <w:lvlJc w:val="left"/>
      <w:rPr>
        <w:rFonts w:ascii="仿宋" w:eastAsia="仿宋" w:hAnsi="仿宋" w:cstheme="minorBidi"/>
      </w:rPr>
    </w:lvl>
  </w:abstractNum>
  <w:abstractNum w:abstractNumId="2" w15:restartNumberingAfterBreak="0">
    <w:nsid w:val="D9C257E0"/>
    <w:multiLevelType w:val="singleLevel"/>
    <w:tmpl w:val="D9C257E0"/>
    <w:lvl w:ilvl="0">
      <w:start w:val="1"/>
      <w:numFmt w:val="decimal"/>
      <w:suff w:val="space"/>
      <w:lvlText w:val="%1."/>
      <w:lvlJc w:val="left"/>
    </w:lvl>
  </w:abstractNum>
  <w:abstractNum w:abstractNumId="3" w15:restartNumberingAfterBreak="0">
    <w:nsid w:val="0916536F"/>
    <w:multiLevelType w:val="multilevel"/>
    <w:tmpl w:val="2F563CE6"/>
    <w:lvl w:ilvl="0">
      <w:start w:val="1"/>
      <w:numFmt w:val="decimal"/>
      <w:lvlText w:val="%1、"/>
      <w:lvlJc w:val="left"/>
      <w:pPr>
        <w:ind w:left="420" w:hanging="420"/>
      </w:pPr>
      <w:rPr>
        <w:rFonts w:ascii="仿宋" w:eastAsia="仿宋" w:hAnsi="仿宋" w:cstheme="minorBidi"/>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89D892"/>
    <w:multiLevelType w:val="singleLevel"/>
    <w:tmpl w:val="2389D892"/>
    <w:lvl w:ilvl="0">
      <w:start w:val="1"/>
      <w:numFmt w:val="decimal"/>
      <w:lvlText w:val="%1."/>
      <w:lvlJc w:val="left"/>
      <w:pPr>
        <w:tabs>
          <w:tab w:val="left" w:pos="312"/>
        </w:tabs>
      </w:pPr>
    </w:lvl>
  </w:abstractNum>
  <w:abstractNum w:abstractNumId="5" w15:restartNumberingAfterBreak="0">
    <w:nsid w:val="330E6F74"/>
    <w:multiLevelType w:val="hybridMultilevel"/>
    <w:tmpl w:val="687826E0"/>
    <w:lvl w:ilvl="0" w:tplc="57B639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3515B14"/>
    <w:multiLevelType w:val="multilevel"/>
    <w:tmpl w:val="33515B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3C92CBB"/>
    <w:multiLevelType w:val="multilevel"/>
    <w:tmpl w:val="43C92CB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3572B7"/>
    <w:multiLevelType w:val="hybridMultilevel"/>
    <w:tmpl w:val="D4D487AE"/>
    <w:lvl w:ilvl="0" w:tplc="243A33F6">
      <w:start w:val="3"/>
      <w:numFmt w:val="decimal"/>
      <w:lvlText w:val="（%1）"/>
      <w:lvlJc w:val="left"/>
      <w:pPr>
        <w:ind w:left="720" w:hanging="720"/>
      </w:pPr>
      <w:rPr>
        <w:rFonts w:hint="default"/>
      </w:rPr>
    </w:lvl>
    <w:lvl w:ilvl="1" w:tplc="A768DE18">
      <w:start w:val="2"/>
      <w:numFmt w:val="decimal"/>
      <w:lvlText w:val="%2、"/>
      <w:lvlJc w:val="left"/>
      <w:pPr>
        <w:ind w:left="885" w:hanging="46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6E66F42"/>
    <w:multiLevelType w:val="multilevel"/>
    <w:tmpl w:val="56E66F4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A5D798B"/>
    <w:multiLevelType w:val="multilevel"/>
    <w:tmpl w:val="5A5D798B"/>
    <w:lvl w:ilvl="0">
      <w:start w:val="1"/>
      <w:numFmt w:val="bullet"/>
      <w:lvlText w:val=""/>
      <w:lvlJc w:val="left"/>
      <w:pPr>
        <w:ind w:left="1400" w:hanging="420"/>
      </w:pPr>
      <w:rPr>
        <w:rFonts w:ascii="Wingdings" w:hAnsi="Wingdings" w:hint="default"/>
      </w:rPr>
    </w:lvl>
    <w:lvl w:ilvl="1">
      <w:start w:val="1"/>
      <w:numFmt w:val="bullet"/>
      <w:lvlText w:val=""/>
      <w:lvlJc w:val="left"/>
      <w:pPr>
        <w:ind w:left="1820" w:hanging="420"/>
      </w:pPr>
      <w:rPr>
        <w:rFonts w:ascii="Wingdings" w:hAnsi="Wingdings" w:hint="default"/>
      </w:rPr>
    </w:lvl>
    <w:lvl w:ilvl="2">
      <w:start w:val="1"/>
      <w:numFmt w:val="bullet"/>
      <w:lvlText w:val=""/>
      <w:lvlJc w:val="left"/>
      <w:pPr>
        <w:ind w:left="2240" w:hanging="420"/>
      </w:pPr>
      <w:rPr>
        <w:rFonts w:ascii="Wingdings" w:hAnsi="Wingdings" w:hint="default"/>
      </w:rPr>
    </w:lvl>
    <w:lvl w:ilvl="3">
      <w:start w:val="1"/>
      <w:numFmt w:val="bullet"/>
      <w:lvlText w:val=""/>
      <w:lvlJc w:val="left"/>
      <w:pPr>
        <w:ind w:left="2660" w:hanging="420"/>
      </w:pPr>
      <w:rPr>
        <w:rFonts w:ascii="Wingdings" w:hAnsi="Wingdings" w:hint="default"/>
      </w:rPr>
    </w:lvl>
    <w:lvl w:ilvl="4">
      <w:start w:val="1"/>
      <w:numFmt w:val="bullet"/>
      <w:lvlText w:val=""/>
      <w:lvlJc w:val="left"/>
      <w:pPr>
        <w:ind w:left="3080" w:hanging="420"/>
      </w:pPr>
      <w:rPr>
        <w:rFonts w:ascii="Wingdings" w:hAnsi="Wingdings" w:hint="default"/>
      </w:rPr>
    </w:lvl>
    <w:lvl w:ilvl="5">
      <w:start w:val="1"/>
      <w:numFmt w:val="bullet"/>
      <w:lvlText w:val=""/>
      <w:lvlJc w:val="left"/>
      <w:pPr>
        <w:ind w:left="3500" w:hanging="420"/>
      </w:pPr>
      <w:rPr>
        <w:rFonts w:ascii="Wingdings" w:hAnsi="Wingdings" w:hint="default"/>
      </w:rPr>
    </w:lvl>
    <w:lvl w:ilvl="6">
      <w:start w:val="1"/>
      <w:numFmt w:val="bullet"/>
      <w:lvlText w:val=""/>
      <w:lvlJc w:val="left"/>
      <w:pPr>
        <w:ind w:left="3920" w:hanging="420"/>
      </w:pPr>
      <w:rPr>
        <w:rFonts w:ascii="Wingdings" w:hAnsi="Wingdings" w:hint="default"/>
      </w:rPr>
    </w:lvl>
    <w:lvl w:ilvl="7">
      <w:start w:val="1"/>
      <w:numFmt w:val="bullet"/>
      <w:lvlText w:val=""/>
      <w:lvlJc w:val="left"/>
      <w:pPr>
        <w:ind w:left="4340" w:hanging="420"/>
      </w:pPr>
      <w:rPr>
        <w:rFonts w:ascii="Wingdings" w:hAnsi="Wingdings" w:hint="default"/>
      </w:rPr>
    </w:lvl>
    <w:lvl w:ilvl="8">
      <w:start w:val="1"/>
      <w:numFmt w:val="bullet"/>
      <w:lvlText w:val=""/>
      <w:lvlJc w:val="left"/>
      <w:pPr>
        <w:ind w:left="4760" w:hanging="420"/>
      </w:pPr>
      <w:rPr>
        <w:rFonts w:ascii="Wingdings" w:hAnsi="Wingdings" w:hint="default"/>
      </w:rPr>
    </w:lvl>
  </w:abstractNum>
  <w:abstractNum w:abstractNumId="11" w15:restartNumberingAfterBreak="0">
    <w:nsid w:val="71730709"/>
    <w:multiLevelType w:val="multilevel"/>
    <w:tmpl w:val="71730709"/>
    <w:lvl w:ilvl="0">
      <w:start w:val="1"/>
      <w:numFmt w:val="decimal"/>
      <w:lvlText w:val="%1、"/>
      <w:lvlJc w:val="left"/>
      <w:pPr>
        <w:ind w:left="1130" w:hanging="420"/>
      </w:pPr>
      <w:rPr>
        <w:rFonts w:hint="eastAsia"/>
      </w:rPr>
    </w:lvl>
    <w:lvl w:ilvl="1">
      <w:start w:val="1"/>
      <w:numFmt w:val="bullet"/>
      <w:lvlText w:val=""/>
      <w:lvlJc w:val="left"/>
      <w:pPr>
        <w:ind w:left="1550" w:hanging="420"/>
      </w:pPr>
      <w:rPr>
        <w:rFonts w:ascii="Wingdings" w:hAnsi="Wingdings" w:hint="default"/>
      </w:r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12" w15:restartNumberingAfterBreak="0">
    <w:nsid w:val="78552B53"/>
    <w:multiLevelType w:val="hybridMultilevel"/>
    <w:tmpl w:val="2AA8CEF6"/>
    <w:lvl w:ilvl="0" w:tplc="A7E0E998">
      <w:start w:val="1"/>
      <w:numFmt w:val="decimal"/>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9"/>
  </w:num>
  <w:num w:numId="4">
    <w:abstractNumId w:val="6"/>
  </w:num>
  <w:num w:numId="5">
    <w:abstractNumId w:val="11"/>
  </w:num>
  <w:num w:numId="6">
    <w:abstractNumId w:val="10"/>
  </w:num>
  <w:num w:numId="7">
    <w:abstractNumId w:val="7"/>
  </w:num>
  <w:num w:numId="8">
    <w:abstractNumId w:val="12"/>
  </w:num>
  <w:num w:numId="9">
    <w:abstractNumId w:val="8"/>
  </w:num>
  <w:num w:numId="10">
    <w:abstractNumId w:val="5"/>
  </w:num>
  <w:num w:numId="11">
    <w:abstractNumId w:val="3"/>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D1E"/>
    <w:rsid w:val="000011A3"/>
    <w:rsid w:val="00017648"/>
    <w:rsid w:val="000265EE"/>
    <w:rsid w:val="00031158"/>
    <w:rsid w:val="00034370"/>
    <w:rsid w:val="00052A5F"/>
    <w:rsid w:val="0007470D"/>
    <w:rsid w:val="0008642C"/>
    <w:rsid w:val="000A6FD8"/>
    <w:rsid w:val="000C06B1"/>
    <w:rsid w:val="000C0A7D"/>
    <w:rsid w:val="000F5F4E"/>
    <w:rsid w:val="000F6578"/>
    <w:rsid w:val="00102E02"/>
    <w:rsid w:val="00117353"/>
    <w:rsid w:val="00144F4A"/>
    <w:rsid w:val="0015158A"/>
    <w:rsid w:val="00163A79"/>
    <w:rsid w:val="00167B78"/>
    <w:rsid w:val="0018168D"/>
    <w:rsid w:val="001827FB"/>
    <w:rsid w:val="00186D8F"/>
    <w:rsid w:val="001B513E"/>
    <w:rsid w:val="001D2CC2"/>
    <w:rsid w:val="001F606F"/>
    <w:rsid w:val="002029AD"/>
    <w:rsid w:val="002250F0"/>
    <w:rsid w:val="00252B18"/>
    <w:rsid w:val="00277EA5"/>
    <w:rsid w:val="00296748"/>
    <w:rsid w:val="002A0839"/>
    <w:rsid w:val="002A3F64"/>
    <w:rsid w:val="002B1D7C"/>
    <w:rsid w:val="002B7D13"/>
    <w:rsid w:val="002E1126"/>
    <w:rsid w:val="002E7CB5"/>
    <w:rsid w:val="003006EF"/>
    <w:rsid w:val="003347CD"/>
    <w:rsid w:val="00344744"/>
    <w:rsid w:val="00365781"/>
    <w:rsid w:val="003916B0"/>
    <w:rsid w:val="003929CC"/>
    <w:rsid w:val="003A16BF"/>
    <w:rsid w:val="003A186E"/>
    <w:rsid w:val="003B5A9A"/>
    <w:rsid w:val="003C23BE"/>
    <w:rsid w:val="003C4C59"/>
    <w:rsid w:val="003C6F9C"/>
    <w:rsid w:val="003D09FD"/>
    <w:rsid w:val="003F5562"/>
    <w:rsid w:val="0040436A"/>
    <w:rsid w:val="00413C23"/>
    <w:rsid w:val="004170E8"/>
    <w:rsid w:val="00456C27"/>
    <w:rsid w:val="0046613B"/>
    <w:rsid w:val="004675B4"/>
    <w:rsid w:val="0048063B"/>
    <w:rsid w:val="004838E6"/>
    <w:rsid w:val="00495756"/>
    <w:rsid w:val="004A18E0"/>
    <w:rsid w:val="004B3FF1"/>
    <w:rsid w:val="00505625"/>
    <w:rsid w:val="00526913"/>
    <w:rsid w:val="0055501B"/>
    <w:rsid w:val="005816C9"/>
    <w:rsid w:val="005835F4"/>
    <w:rsid w:val="00596D60"/>
    <w:rsid w:val="005C0010"/>
    <w:rsid w:val="005C4880"/>
    <w:rsid w:val="005D1F3E"/>
    <w:rsid w:val="005D7659"/>
    <w:rsid w:val="005D7CB3"/>
    <w:rsid w:val="005F1C3B"/>
    <w:rsid w:val="005F51A6"/>
    <w:rsid w:val="00601241"/>
    <w:rsid w:val="006264B1"/>
    <w:rsid w:val="00626B28"/>
    <w:rsid w:val="006873CD"/>
    <w:rsid w:val="00692643"/>
    <w:rsid w:val="006B5583"/>
    <w:rsid w:val="006B63A6"/>
    <w:rsid w:val="006B6EDF"/>
    <w:rsid w:val="006C5227"/>
    <w:rsid w:val="006C6A9D"/>
    <w:rsid w:val="006D53FE"/>
    <w:rsid w:val="006E4946"/>
    <w:rsid w:val="006E6F83"/>
    <w:rsid w:val="007006DC"/>
    <w:rsid w:val="0070467C"/>
    <w:rsid w:val="00715528"/>
    <w:rsid w:val="00744B28"/>
    <w:rsid w:val="007800AF"/>
    <w:rsid w:val="00780778"/>
    <w:rsid w:val="007856C5"/>
    <w:rsid w:val="007A50B4"/>
    <w:rsid w:val="007B523A"/>
    <w:rsid w:val="007F4269"/>
    <w:rsid w:val="007F75E3"/>
    <w:rsid w:val="00804CE2"/>
    <w:rsid w:val="00805398"/>
    <w:rsid w:val="00832CC2"/>
    <w:rsid w:val="00834C22"/>
    <w:rsid w:val="00835057"/>
    <w:rsid w:val="00851069"/>
    <w:rsid w:val="00851DD5"/>
    <w:rsid w:val="008716B2"/>
    <w:rsid w:val="00875DBD"/>
    <w:rsid w:val="00890BD1"/>
    <w:rsid w:val="008A5E75"/>
    <w:rsid w:val="008A6B3B"/>
    <w:rsid w:val="008B48EB"/>
    <w:rsid w:val="008E5069"/>
    <w:rsid w:val="008E5677"/>
    <w:rsid w:val="008E5721"/>
    <w:rsid w:val="008F2D7B"/>
    <w:rsid w:val="0090713D"/>
    <w:rsid w:val="00931B78"/>
    <w:rsid w:val="00932ADF"/>
    <w:rsid w:val="00935042"/>
    <w:rsid w:val="00950E7D"/>
    <w:rsid w:val="0095200E"/>
    <w:rsid w:val="00965A81"/>
    <w:rsid w:val="0097105A"/>
    <w:rsid w:val="009743D7"/>
    <w:rsid w:val="00987494"/>
    <w:rsid w:val="00994014"/>
    <w:rsid w:val="009A47EB"/>
    <w:rsid w:val="009B5A16"/>
    <w:rsid w:val="00A27375"/>
    <w:rsid w:val="00A44EF0"/>
    <w:rsid w:val="00A458F0"/>
    <w:rsid w:val="00A72386"/>
    <w:rsid w:val="00A757BA"/>
    <w:rsid w:val="00A77CAF"/>
    <w:rsid w:val="00AA2D1E"/>
    <w:rsid w:val="00AC0D00"/>
    <w:rsid w:val="00AE2BBF"/>
    <w:rsid w:val="00B13C8C"/>
    <w:rsid w:val="00B16580"/>
    <w:rsid w:val="00B25696"/>
    <w:rsid w:val="00B307AD"/>
    <w:rsid w:val="00B36D77"/>
    <w:rsid w:val="00B55D23"/>
    <w:rsid w:val="00B60F0A"/>
    <w:rsid w:val="00B913DC"/>
    <w:rsid w:val="00BB23B8"/>
    <w:rsid w:val="00BB268C"/>
    <w:rsid w:val="00BB5379"/>
    <w:rsid w:val="00BE266A"/>
    <w:rsid w:val="00C05197"/>
    <w:rsid w:val="00C07301"/>
    <w:rsid w:val="00C12E5B"/>
    <w:rsid w:val="00C31B56"/>
    <w:rsid w:val="00C411B7"/>
    <w:rsid w:val="00C47B5A"/>
    <w:rsid w:val="00C50730"/>
    <w:rsid w:val="00C8071E"/>
    <w:rsid w:val="00C81330"/>
    <w:rsid w:val="00C913BD"/>
    <w:rsid w:val="00C91DA5"/>
    <w:rsid w:val="00CA6FE7"/>
    <w:rsid w:val="00CB1DB5"/>
    <w:rsid w:val="00CC4BFB"/>
    <w:rsid w:val="00CE29C8"/>
    <w:rsid w:val="00CE2DD5"/>
    <w:rsid w:val="00CE4AE8"/>
    <w:rsid w:val="00CF27EC"/>
    <w:rsid w:val="00D03B6B"/>
    <w:rsid w:val="00D20BAA"/>
    <w:rsid w:val="00D5296A"/>
    <w:rsid w:val="00D6750D"/>
    <w:rsid w:val="00D94776"/>
    <w:rsid w:val="00D97E5A"/>
    <w:rsid w:val="00DA121F"/>
    <w:rsid w:val="00DA2D62"/>
    <w:rsid w:val="00DB2257"/>
    <w:rsid w:val="00DD5841"/>
    <w:rsid w:val="00DE294F"/>
    <w:rsid w:val="00DE5F7E"/>
    <w:rsid w:val="00DF19B3"/>
    <w:rsid w:val="00E37F47"/>
    <w:rsid w:val="00E66F8A"/>
    <w:rsid w:val="00E83550"/>
    <w:rsid w:val="00E96031"/>
    <w:rsid w:val="00EB1BFD"/>
    <w:rsid w:val="00EC5B0E"/>
    <w:rsid w:val="00EE1253"/>
    <w:rsid w:val="00EF6C94"/>
    <w:rsid w:val="00F048BF"/>
    <w:rsid w:val="00F137BF"/>
    <w:rsid w:val="00F366F1"/>
    <w:rsid w:val="00F51EDF"/>
    <w:rsid w:val="00F77D98"/>
    <w:rsid w:val="00F83D93"/>
    <w:rsid w:val="00FA2820"/>
    <w:rsid w:val="00FA6065"/>
    <w:rsid w:val="00FB00B0"/>
    <w:rsid w:val="00FB2190"/>
    <w:rsid w:val="00FD0F70"/>
    <w:rsid w:val="00FD7988"/>
    <w:rsid w:val="00FD7DA9"/>
    <w:rsid w:val="00FE2057"/>
    <w:rsid w:val="00FE4FDD"/>
    <w:rsid w:val="00FF18FA"/>
    <w:rsid w:val="00FF63BB"/>
    <w:rsid w:val="021A5932"/>
    <w:rsid w:val="09686677"/>
    <w:rsid w:val="107B06D7"/>
    <w:rsid w:val="125C7E2E"/>
    <w:rsid w:val="149968A1"/>
    <w:rsid w:val="159C6B6C"/>
    <w:rsid w:val="16067E13"/>
    <w:rsid w:val="195D5E31"/>
    <w:rsid w:val="1B2D549C"/>
    <w:rsid w:val="1DE00E79"/>
    <w:rsid w:val="20847AC6"/>
    <w:rsid w:val="22E717E0"/>
    <w:rsid w:val="26760FB7"/>
    <w:rsid w:val="271917B5"/>
    <w:rsid w:val="29C24EF2"/>
    <w:rsid w:val="2A094B6D"/>
    <w:rsid w:val="2C9A74BC"/>
    <w:rsid w:val="2F7838F2"/>
    <w:rsid w:val="380D60B8"/>
    <w:rsid w:val="390B669F"/>
    <w:rsid w:val="3DB023B1"/>
    <w:rsid w:val="3DED6548"/>
    <w:rsid w:val="44136BE0"/>
    <w:rsid w:val="44E90B46"/>
    <w:rsid w:val="471134CF"/>
    <w:rsid w:val="47184A33"/>
    <w:rsid w:val="48066879"/>
    <w:rsid w:val="4AAA20A4"/>
    <w:rsid w:val="4D6312BE"/>
    <w:rsid w:val="509649A4"/>
    <w:rsid w:val="522923E8"/>
    <w:rsid w:val="55B96F08"/>
    <w:rsid w:val="59F030DD"/>
    <w:rsid w:val="5B3D6B1D"/>
    <w:rsid w:val="5BA835B6"/>
    <w:rsid w:val="5D790142"/>
    <w:rsid w:val="64246C32"/>
    <w:rsid w:val="645B21AB"/>
    <w:rsid w:val="65DB5A5B"/>
    <w:rsid w:val="65E63279"/>
    <w:rsid w:val="660709D0"/>
    <w:rsid w:val="687D758A"/>
    <w:rsid w:val="68B757AE"/>
    <w:rsid w:val="6A7D0055"/>
    <w:rsid w:val="6B40734E"/>
    <w:rsid w:val="6B8F4FBB"/>
    <w:rsid w:val="740B0FE5"/>
    <w:rsid w:val="77BE36F0"/>
    <w:rsid w:val="7ACD29E7"/>
    <w:rsid w:val="7D90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09606"/>
  <w15:docId w15:val="{D7E8828A-5FA9-4416-8373-C2591ADC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paragraph" w:styleId="a9">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a">
    <w:name w:val="正文格式 字符"/>
    <w:basedOn w:val="a0"/>
    <w:link w:val="ab"/>
    <w:qFormat/>
    <w:locked/>
    <w:rPr>
      <w:sz w:val="22"/>
    </w:rPr>
  </w:style>
  <w:style w:type="paragraph" w:customStyle="1" w:styleId="ab">
    <w:name w:val="正文格式"/>
    <w:link w:val="aa"/>
    <w:qFormat/>
    <w:pPr>
      <w:spacing w:before="20" w:after="20" w:line="360" w:lineRule="auto"/>
      <w:ind w:firstLineChars="200" w:firstLine="200"/>
    </w:pPr>
    <w:rPr>
      <w:rFonts w:asciiTheme="minorHAnsi" w:eastAsiaTheme="minorEastAsia" w:hAnsiTheme="minorHAnsi" w:cstheme="minorBidi"/>
      <w:kern w:val="2"/>
      <w:sz w:val="22"/>
      <w:szCs w:val="22"/>
    </w:rPr>
  </w:style>
  <w:style w:type="character" w:customStyle="1" w:styleId="a4">
    <w:name w:val="日期 字符"/>
    <w:basedOn w:val="a0"/>
    <w:link w:val="a3"/>
    <w:uiPriority w:val="99"/>
    <w:semiHidden/>
    <w:qFormat/>
  </w:style>
  <w:style w:type="character" w:styleId="ac">
    <w:name w:val="annotation reference"/>
    <w:basedOn w:val="a0"/>
    <w:uiPriority w:val="99"/>
    <w:semiHidden/>
    <w:unhideWhenUsed/>
    <w:rsid w:val="00017648"/>
    <w:rPr>
      <w:sz w:val="21"/>
      <w:szCs w:val="21"/>
    </w:rPr>
  </w:style>
  <w:style w:type="paragraph" w:styleId="ad">
    <w:name w:val="annotation text"/>
    <w:basedOn w:val="a"/>
    <w:link w:val="ae"/>
    <w:uiPriority w:val="99"/>
    <w:semiHidden/>
    <w:unhideWhenUsed/>
    <w:rsid w:val="00017648"/>
    <w:pPr>
      <w:jc w:val="left"/>
    </w:pPr>
  </w:style>
  <w:style w:type="character" w:customStyle="1" w:styleId="ae">
    <w:name w:val="批注文字 字符"/>
    <w:basedOn w:val="a0"/>
    <w:link w:val="ad"/>
    <w:uiPriority w:val="99"/>
    <w:semiHidden/>
    <w:rsid w:val="00017648"/>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017648"/>
    <w:rPr>
      <w:b/>
      <w:bCs/>
    </w:rPr>
  </w:style>
  <w:style w:type="character" w:customStyle="1" w:styleId="af0">
    <w:name w:val="批注主题 字符"/>
    <w:basedOn w:val="ae"/>
    <w:link w:val="af"/>
    <w:uiPriority w:val="99"/>
    <w:semiHidden/>
    <w:rsid w:val="00017648"/>
    <w:rPr>
      <w:rFonts w:asciiTheme="minorHAnsi" w:eastAsiaTheme="minorEastAsia" w:hAnsiTheme="minorHAnsi" w:cstheme="minorBidi"/>
      <w:b/>
      <w:bCs/>
      <w:kern w:val="2"/>
      <w:sz w:val="21"/>
      <w:szCs w:val="22"/>
    </w:rPr>
  </w:style>
  <w:style w:type="paragraph" w:styleId="af1">
    <w:name w:val="Balloon Text"/>
    <w:basedOn w:val="a"/>
    <w:link w:val="af2"/>
    <w:uiPriority w:val="99"/>
    <w:semiHidden/>
    <w:unhideWhenUsed/>
    <w:rsid w:val="00017648"/>
    <w:rPr>
      <w:sz w:val="18"/>
      <w:szCs w:val="18"/>
    </w:rPr>
  </w:style>
  <w:style w:type="character" w:customStyle="1" w:styleId="af2">
    <w:name w:val="批注框文本 字符"/>
    <w:basedOn w:val="a0"/>
    <w:link w:val="af1"/>
    <w:uiPriority w:val="99"/>
    <w:semiHidden/>
    <w:rsid w:val="00017648"/>
    <w:rPr>
      <w:rFonts w:asciiTheme="minorHAnsi" w:eastAsiaTheme="minorEastAsia" w:hAnsiTheme="minorHAnsi" w:cstheme="minorBidi"/>
      <w:kern w:val="2"/>
      <w:sz w:val="18"/>
      <w:szCs w:val="18"/>
    </w:rPr>
  </w:style>
  <w:style w:type="table" w:styleId="af3">
    <w:name w:val="Table Grid"/>
    <w:basedOn w:val="a1"/>
    <w:uiPriority w:val="39"/>
    <w:rsid w:val="00C8071E"/>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qFormat/>
    <w:rsid w:val="005C4880"/>
    <w:pPr>
      <w:spacing w:line="360" w:lineRule="auto"/>
      <w:ind w:firstLineChars="200" w:firstLine="200"/>
    </w:pPr>
    <w:rPr>
      <w:rFonts w:ascii="仿宋_GB2312" w:eastAsia="仿宋" w:hAnsi="Arial" w:cs="Arial"/>
      <w:sz w:val="24"/>
      <w:szCs w:val="24"/>
    </w:rPr>
  </w:style>
  <w:style w:type="character" w:customStyle="1" w:styleId="20">
    <w:name w:val="正文文本缩进 2 字符"/>
    <w:basedOn w:val="a0"/>
    <w:link w:val="2"/>
    <w:qFormat/>
    <w:rsid w:val="005C4880"/>
    <w:rPr>
      <w:rFonts w:ascii="仿宋_GB2312" w:eastAsia="仿宋" w:hAnsi="Arial" w:cs="Arial"/>
      <w:kern w:val="2"/>
      <w:sz w:val="24"/>
      <w:szCs w:val="24"/>
    </w:rPr>
  </w:style>
  <w:style w:type="paragraph" w:styleId="af4">
    <w:name w:val="Revision"/>
    <w:hidden/>
    <w:uiPriority w:val="99"/>
    <w:semiHidden/>
    <w:rsid w:val="00C913B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6DE39-7C77-41B3-9BDD-09994D437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14</Pages>
  <Words>995</Words>
  <Characters>5676</Characters>
  <Application>Microsoft Office Word</Application>
  <DocSecurity>0</DocSecurity>
  <Lines>47</Lines>
  <Paragraphs>13</Paragraphs>
  <ScaleCrop>false</ScaleCrop>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hanjj</dc:creator>
  <cp:lastModifiedBy>OptiPlex 5080</cp:lastModifiedBy>
  <cp:revision>65</cp:revision>
  <dcterms:created xsi:type="dcterms:W3CDTF">2021-03-15T07:50:00Z</dcterms:created>
  <dcterms:modified xsi:type="dcterms:W3CDTF">2022-11-24T07:48:00Z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816901868C284962B2A6706798536522</vt:lpwstr>
  </property>
</Properties>
</file>